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23" w:rsidRDefault="00F42823">
      <w:pPr>
        <w:pStyle w:val="Standard"/>
        <w:spacing w:before="119" w:after="119"/>
        <w:ind w:left="119" w:right="119"/>
        <w:jc w:val="center"/>
      </w:pPr>
    </w:p>
    <w:p w:rsidR="00F42823" w:rsidRDefault="001E4EE3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2882900</wp:posOffset>
            </wp:positionH>
            <wp:positionV relativeFrom="page">
              <wp:posOffset>335697</wp:posOffset>
            </wp:positionV>
            <wp:extent cx="438150" cy="57150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2823" w:rsidRDefault="00F42823">
      <w:pPr>
        <w:pStyle w:val="Standard"/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F42823" w:rsidRDefault="00F42823">
      <w:pPr>
        <w:pStyle w:val="Standard"/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F42823" w:rsidRDefault="001E4EE3">
      <w:pPr>
        <w:pStyle w:val="Standard"/>
        <w:jc w:val="center"/>
      </w:pPr>
      <w:r>
        <w:rPr>
          <w:rFonts w:ascii="Bookman Old Style" w:hAnsi="Bookman Old Style"/>
          <w:b/>
          <w:bCs/>
          <w:sz w:val="32"/>
          <w:szCs w:val="32"/>
        </w:rPr>
        <w:t xml:space="preserve">ОБЩЕСТВЕННАЯ  ПАЛАТА  </w:t>
      </w:r>
    </w:p>
    <w:p w:rsidR="00F42823" w:rsidRDefault="001E4EE3">
      <w:pPr>
        <w:pStyle w:val="Standard"/>
        <w:jc w:val="center"/>
      </w:pPr>
      <w:r>
        <w:rPr>
          <w:rFonts w:ascii="Bookman Old Style" w:hAnsi="Bookman Old Style"/>
          <w:b/>
          <w:bCs/>
          <w:sz w:val="32"/>
          <w:szCs w:val="32"/>
        </w:rPr>
        <w:t>МУНИЦИПАЛЬНОГО  ОБРАЗОВАНИЯ</w:t>
      </w:r>
    </w:p>
    <w:p w:rsidR="00F42823" w:rsidRDefault="001E4EE3">
      <w:pPr>
        <w:pStyle w:val="Standard"/>
        <w:jc w:val="center"/>
      </w:pPr>
      <w:r>
        <w:rPr>
          <w:rFonts w:ascii="Bookman Old Style" w:hAnsi="Bookman Old Style"/>
          <w:b/>
          <w:bCs/>
          <w:sz w:val="32"/>
          <w:szCs w:val="32"/>
        </w:rPr>
        <w:t>ОРЕНБУРГСКИЙ  РАЙОН</w:t>
      </w:r>
    </w:p>
    <w:p w:rsidR="00F42823" w:rsidRDefault="00F42823">
      <w:pPr>
        <w:pStyle w:val="Standard"/>
        <w:jc w:val="center"/>
      </w:pPr>
    </w:p>
    <w:p w:rsidR="00F42823" w:rsidRDefault="00F42823">
      <w:pPr>
        <w:pStyle w:val="Standard"/>
        <w:jc w:val="center"/>
      </w:pPr>
    </w:p>
    <w:p w:rsidR="00F42823" w:rsidRDefault="001E4EE3">
      <w:pPr>
        <w:pStyle w:val="Standard"/>
        <w:jc w:val="center"/>
      </w:pPr>
      <w:r>
        <w:rPr>
          <w:rFonts w:ascii="Bookman Old Style" w:hAnsi="Bookman Old Style"/>
        </w:rPr>
        <w:t>четвертый созыв</w:t>
      </w:r>
    </w:p>
    <w:p w:rsidR="00F42823" w:rsidRDefault="00F42823">
      <w:pPr>
        <w:pStyle w:val="Standard"/>
        <w:jc w:val="center"/>
        <w:rPr>
          <w:rFonts w:ascii="Bookman Old Style" w:hAnsi="Bookman Old Style"/>
        </w:rPr>
      </w:pPr>
    </w:p>
    <w:p w:rsidR="00F42823" w:rsidRDefault="00F42823">
      <w:pPr>
        <w:pStyle w:val="Standard"/>
        <w:jc w:val="center"/>
        <w:rPr>
          <w:rFonts w:ascii="Bookman Old Style" w:hAnsi="Bookman Old Style"/>
        </w:rPr>
      </w:pPr>
    </w:p>
    <w:p w:rsidR="00F42823" w:rsidRDefault="001E4EE3">
      <w:pPr>
        <w:pStyle w:val="Standard"/>
        <w:jc w:val="center"/>
      </w:pPr>
      <w:r>
        <w:rPr>
          <w:u w:val="single"/>
        </w:rPr>
        <w:t xml:space="preserve">460000, </w:t>
      </w:r>
      <w:proofErr w:type="spellStart"/>
      <w:r>
        <w:rPr>
          <w:u w:val="single"/>
        </w:rPr>
        <w:t>г</w:t>
      </w:r>
      <w:proofErr w:type="gramStart"/>
      <w:r>
        <w:rPr>
          <w:u w:val="single"/>
        </w:rPr>
        <w:t>.О</w:t>
      </w:r>
      <w:proofErr w:type="gramEnd"/>
      <w:r>
        <w:rPr>
          <w:u w:val="single"/>
        </w:rPr>
        <w:t>ренбург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ул.Степана</w:t>
      </w:r>
      <w:proofErr w:type="spellEnd"/>
      <w:r>
        <w:rPr>
          <w:u w:val="single"/>
        </w:rPr>
        <w:t xml:space="preserve"> Разина, д. 211, </w:t>
      </w:r>
      <w:proofErr w:type="spellStart"/>
      <w:r>
        <w:rPr>
          <w:u w:val="single"/>
        </w:rPr>
        <w:t>каб</w:t>
      </w:r>
      <w:proofErr w:type="spellEnd"/>
      <w:r>
        <w:rPr>
          <w:u w:val="single"/>
        </w:rPr>
        <w:t>. 9/1 тел.</w:t>
      </w:r>
      <w:r>
        <w:rPr>
          <w:u w:val="single"/>
        </w:rPr>
        <w:t xml:space="preserve"> (3532) 76-99-50</w:t>
      </w:r>
    </w:p>
    <w:p w:rsidR="00F42823" w:rsidRDefault="00F42823">
      <w:pPr>
        <w:pStyle w:val="Standard"/>
        <w:jc w:val="center"/>
        <w:rPr>
          <w:b/>
          <w:bCs/>
          <w:sz w:val="32"/>
          <w:szCs w:val="32"/>
        </w:rPr>
      </w:pPr>
    </w:p>
    <w:p w:rsidR="00F42823" w:rsidRDefault="00F42823">
      <w:pPr>
        <w:pStyle w:val="Standard"/>
        <w:spacing w:before="119" w:after="119"/>
        <w:ind w:left="119" w:right="119"/>
        <w:jc w:val="center"/>
      </w:pPr>
    </w:p>
    <w:p w:rsidR="00F42823" w:rsidRDefault="001E4EE3">
      <w:pPr>
        <w:pStyle w:val="Standard"/>
        <w:spacing w:before="119" w:after="119"/>
        <w:ind w:left="119" w:right="119"/>
        <w:jc w:val="center"/>
      </w:pPr>
      <w:r>
        <w:rPr>
          <w:b/>
          <w:bCs/>
        </w:rPr>
        <w:t>Отчет о деятельности общественной палаты</w:t>
      </w:r>
      <w:r>
        <w:t xml:space="preserve"> </w:t>
      </w:r>
      <w:r>
        <w:br/>
      </w:r>
      <w:r>
        <w:t xml:space="preserve"> </w:t>
      </w:r>
      <w:r>
        <w:rPr>
          <w:b/>
          <w:bCs/>
        </w:rPr>
        <w:t xml:space="preserve">МО Оренбургский район Оренбургской </w:t>
      </w:r>
      <w:r>
        <w:rPr>
          <w:b/>
          <w:bCs/>
        </w:rPr>
        <w:t>области</w:t>
      </w:r>
      <w:r>
        <w:br/>
      </w:r>
      <w:r>
        <w:t xml:space="preserve"> </w:t>
      </w:r>
      <w:r>
        <w:rPr>
          <w:b/>
          <w:bCs/>
        </w:rPr>
        <w:t>за 2024 год</w:t>
      </w:r>
    </w:p>
    <w:p w:rsidR="00F42823" w:rsidRDefault="00F42823">
      <w:pPr>
        <w:pStyle w:val="Standard"/>
        <w:spacing w:before="119" w:after="119"/>
        <w:ind w:left="119" w:right="119"/>
        <w:jc w:val="center"/>
      </w:pPr>
    </w:p>
    <w:p w:rsidR="00F42823" w:rsidRDefault="001E4EE3">
      <w:pPr>
        <w:pStyle w:val="Standard"/>
        <w:spacing w:before="119" w:after="119"/>
        <w:ind w:left="119" w:right="119"/>
      </w:pPr>
      <w:r>
        <w:rPr>
          <w:rFonts w:ascii="Times New Roman" w:hAnsi="Times New Roman"/>
          <w:b/>
          <w:bCs/>
          <w:i/>
          <w:iCs/>
        </w:rPr>
        <w:t>1. Общие сведения о муниципальной общественной палате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2"/>
        <w:gridCol w:w="2100"/>
        <w:gridCol w:w="2235"/>
        <w:gridCol w:w="1800"/>
        <w:gridCol w:w="1710"/>
      </w:tblGrid>
      <w:tr w:rsidR="00F42823">
        <w:tblPrEx>
          <w:tblCellMar>
            <w:top w:w="0" w:type="dxa"/>
            <w:bottom w:w="0" w:type="dxa"/>
          </w:tblCellMar>
        </w:tblPrEx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57" w:after="142"/>
              <w:ind w:lef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Срок полномочий членов ОП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57" w:after="142"/>
              <w:ind w:lef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 проведения первого заседания действующего состава ОП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57" w:after="142"/>
              <w:ind w:lef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Дата окончания </w:t>
            </w:r>
            <w:r w:rsidR="00751BDB">
              <w:rPr>
                <w:rFonts w:ascii="Times New Roman" w:hAnsi="Times New Roman"/>
                <w:sz w:val="22"/>
                <w:szCs w:val="22"/>
              </w:rPr>
              <w:t>полномочий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действующего состава ОП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57" w:after="142"/>
              <w:ind w:lef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Численный состав ОП в соответствии с Положением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57" w:after="142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Фактический численный состав ОП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912" w:type="dxa"/>
            <w:tcBorders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6.10.2022</w:t>
            </w:r>
          </w:p>
        </w:tc>
        <w:tc>
          <w:tcPr>
            <w:tcW w:w="2235" w:type="dxa"/>
            <w:tcBorders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6.10.2025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</w:tbl>
    <w:p w:rsidR="00F42823" w:rsidRDefault="001E4EE3">
      <w:pPr>
        <w:pStyle w:val="Standard"/>
        <w:spacing w:before="119" w:after="119"/>
        <w:ind w:left="119" w:right="119" w:firstLine="329"/>
      </w:pPr>
      <w:r>
        <w:br/>
      </w:r>
      <w:r>
        <w:rPr>
          <w:rFonts w:ascii="Times New Roman" w:hAnsi="Times New Roman"/>
          <w:b/>
          <w:bCs/>
          <w:i/>
          <w:iCs/>
        </w:rPr>
        <w:t>2. Нормативно-правовое обеспечение деятельности муниципальной общественной палаты</w:t>
      </w:r>
    </w:p>
    <w:p w:rsidR="00F42823" w:rsidRDefault="001E4EE3">
      <w:pPr>
        <w:pStyle w:val="Standard"/>
        <w:spacing w:before="119" w:after="119"/>
        <w:ind w:left="119" w:right="119" w:firstLine="329"/>
      </w:pPr>
      <w:r>
        <w:rPr>
          <w:rFonts w:ascii="Times New Roman" w:hAnsi="Times New Roman"/>
        </w:rPr>
        <w:t xml:space="preserve">- Решение Совета депутатов МО Оренбургский район Оренбургской области, четвертый созыв от 20 июня 2022 </w:t>
      </w:r>
      <w:r>
        <w:rPr>
          <w:rFonts w:ascii="Times New Roman" w:hAnsi="Times New Roman"/>
        </w:rPr>
        <w:t>года № 187 «Об утверждении положения «Об Общественной палате муниципального образования Оренбургский район»;</w:t>
      </w:r>
    </w:p>
    <w:p w:rsidR="00F42823" w:rsidRDefault="00F42823">
      <w:pPr>
        <w:pStyle w:val="Standard"/>
        <w:spacing w:before="119" w:after="119"/>
        <w:ind w:right="119" w:firstLine="448"/>
      </w:pPr>
    </w:p>
    <w:p w:rsidR="00F42823" w:rsidRDefault="001E4EE3">
      <w:pPr>
        <w:pStyle w:val="Standard"/>
        <w:spacing w:before="119" w:after="119"/>
        <w:ind w:right="119" w:firstLine="448"/>
      </w:pPr>
      <w:r>
        <w:rPr>
          <w:rFonts w:ascii="Times New Roman" w:hAnsi="Times New Roman"/>
          <w:b/>
          <w:bCs/>
          <w:i/>
          <w:iCs/>
        </w:rPr>
        <w:t>3. Состав и структура муниципальной общественной палаты</w:t>
      </w:r>
      <w:proofErr w:type="gramStart"/>
      <w:r>
        <w:br/>
      </w:r>
      <w:r>
        <w:rPr>
          <w:rFonts w:ascii="Times New Roman" w:hAnsi="Times New Roman"/>
        </w:rPr>
        <w:t>Н</w:t>
      </w:r>
      <w:proofErr w:type="gramEnd"/>
      <w:r>
        <w:rPr>
          <w:rFonts w:ascii="Times New Roman" w:hAnsi="Times New Roman"/>
        </w:rPr>
        <w:t>а 31 декабря 2024 года в Общественной палате Оренбургского района состоит 32 человека.</w:t>
      </w:r>
    </w:p>
    <w:p w:rsidR="00F42823" w:rsidRDefault="00F42823">
      <w:pPr>
        <w:pStyle w:val="Standard"/>
        <w:spacing w:before="119" w:after="119"/>
        <w:ind w:right="119" w:firstLine="448"/>
      </w:pPr>
    </w:p>
    <w:p w:rsidR="00F42823" w:rsidRDefault="00F42823">
      <w:pPr>
        <w:pStyle w:val="Standard"/>
        <w:spacing w:before="119" w:after="119"/>
        <w:ind w:right="119" w:firstLine="448"/>
      </w:pPr>
    </w:p>
    <w:p w:rsidR="00F42823" w:rsidRDefault="00F42823">
      <w:pPr>
        <w:pStyle w:val="Standard"/>
        <w:spacing w:before="119" w:after="119"/>
        <w:ind w:right="119" w:firstLine="448"/>
      </w:pPr>
    </w:p>
    <w:p w:rsidR="00F42823" w:rsidRDefault="001E4EE3">
      <w:pPr>
        <w:pStyle w:val="Standard"/>
        <w:spacing w:before="119" w:after="119"/>
        <w:ind w:right="119" w:firstLine="448"/>
      </w:pPr>
      <w:r>
        <w:rPr>
          <w:rFonts w:ascii="Times New Roman" w:hAnsi="Times New Roman"/>
        </w:rPr>
        <w:t>Персональный состав: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2227"/>
        <w:gridCol w:w="2235"/>
        <w:gridCol w:w="1770"/>
        <w:gridCol w:w="1755"/>
      </w:tblGrid>
      <w:tr w:rsidR="00F42823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ОП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 работы,</w:t>
            </w:r>
            <w:r>
              <w:rPr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 электронной почты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Председатель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Слабоспицкая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Мария Вячеславовна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Областная организация профсоюза образования, Председатель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89228055206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PROF56@LIST.RU</w:t>
            </w:r>
            <w:r>
              <w:rPr>
                <w:sz w:val="24"/>
                <w:szCs w:val="24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Заместитель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Кодяков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Григрьевич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ГАПОУ «Учебный центр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министрества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труда и занятости населения Оренбургской области», директор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89198655682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3.Член палаты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Аленина Надежда Владимировна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Архангеловская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заместитель директора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F4282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</w:p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4.Член палаты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ЦК и БО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Благославенский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иблиотекой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5.Член палаты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ind w:left="108" w:right="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Эльвира Владимировна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ind w:right="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Бродецкий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совет, специалист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  <w:p w:rsidR="00F42823" w:rsidRDefault="00F4282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  <w:p w:rsidR="00F42823" w:rsidRDefault="00F4282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6.Член палаты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ind w:left="108" w:right="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Марина Леонидовна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7.Член </w:t>
            </w:r>
            <w:r>
              <w:rPr>
                <w:rFonts w:ascii="Times New Roman" w:hAnsi="Times New Roman"/>
                <w:sz w:val="24"/>
                <w:szCs w:val="24"/>
              </w:rPr>
              <w:t>палаты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ind w:left="108" w:right="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Виктор Петрович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«Птицефабрика Оренбургская», главный агроном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ind w:left="108" w:right="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Дмитриевна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МБДОУ «Дом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детского творчества Оренбургского района», директор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lastRenderedPageBreak/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lastRenderedPageBreak/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ind w:left="108" w:right="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Синицына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Екатерина Викторовна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Зауральный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совет, делопроизводитель военно-учетного стола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ind w:left="108" w:right="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Дунаева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Людмила Викторовна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Зубаревская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завхоз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11.Член палаты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Валентина Васильевна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организация профсоюза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образования, председатель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br/>
            </w:r>
            <w: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Лариса Михайловна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врачебной амбулаторией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Нина Ивановна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Ветерна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труда, член Совета женщин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Алесей Александрович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УТТ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Газпромдобыча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Оренбург», начальник планового отдела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Наталья Владиславовна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ЦК и БО «Сельский дом культуры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Печеркин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Владимир Васильевич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информационных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технологий филиала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авиакомпании «Россия» в Оренбурге, главный инженер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lastRenderedPageBreak/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Александр Геннадьевич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Приход Святителя Николая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ижняя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Павловка,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натоятель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иеромонах Анатолий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18.Член палаты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19.Член палаты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Шашин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Вячеслав Алексеевич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 педагогического труда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Приходков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Николай Григорьевич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Оренбургский аграрный колледж, преподаватель,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Почетный гражданин Оренбургского района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Александр Егорович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Юртовое казачье общество Оренбургского района, атаман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  <w: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</w:pPr>
            <w:r>
              <w:t>Х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Любовь Михайловна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Татаренко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Татьяна Петровна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детский сад «Радость»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ергиевка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Нина Валентиновна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Пенсионер, член Совета женщин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Тамара Александровна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ветеранов МО Степановский Сельский Совет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директор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Александр Григорьевич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Почетный гражданин Оренбургского района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Инна Александровна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женщин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Чернореч</w:t>
            </w:r>
            <w:r>
              <w:rPr>
                <w:rFonts w:ascii="Times New Roman" w:hAnsi="Times New Roman"/>
                <w:sz w:val="24"/>
                <w:szCs w:val="24"/>
              </w:rPr>
              <w:t>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с/совета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30.Член палаты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Мурашенко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Александр Михайлович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31.Член палаты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Голодная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Татьяна Михайловна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ИТО МО Первомайский поссовет», делопроизводитель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32.Член палаты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ind w:left="108" w:right="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Головко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ind w:left="108" w:righ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</w:t>
            </w:r>
            <w:r>
              <w:rPr>
                <w:rFonts w:ascii="Times New Roman" w:hAnsi="Times New Roman"/>
                <w:sz w:val="24"/>
                <w:szCs w:val="24"/>
              </w:rPr>
              <w:t>«Оренбургская РБ», заместитель главного врача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42823" w:rsidRDefault="001E4EE3">
            <w:pPr>
              <w:pStyle w:val="Standard"/>
              <w:spacing w:before="314" w:after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F42823" w:rsidRDefault="001E4EE3">
      <w:pPr>
        <w:pStyle w:val="Standard"/>
        <w:spacing w:before="119" w:after="119"/>
        <w:ind w:right="119" w:firstLine="448"/>
      </w:pPr>
      <w:r>
        <w:br/>
      </w:r>
      <w:r>
        <w:br/>
      </w:r>
      <w:r>
        <w:rPr>
          <w:rFonts w:ascii="Times New Roman" w:hAnsi="Times New Roman"/>
          <w:b/>
          <w:bCs/>
          <w:i/>
          <w:iCs/>
          <w:u w:val="single"/>
        </w:rPr>
        <w:t>Возрастно-половой состав: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963"/>
        <w:gridCol w:w="960"/>
        <w:gridCol w:w="1072"/>
        <w:gridCol w:w="948"/>
        <w:gridCol w:w="954"/>
        <w:gridCol w:w="945"/>
        <w:gridCol w:w="945"/>
        <w:gridCol w:w="945"/>
        <w:gridCol w:w="959"/>
      </w:tblGrid>
      <w:tr w:rsidR="00F4282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Фактический численный состав ОП</w:t>
            </w:r>
          </w:p>
        </w:tc>
        <w:tc>
          <w:tcPr>
            <w:tcW w:w="4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 общественной палаты</w:t>
            </w:r>
          </w:p>
        </w:tc>
        <w:tc>
          <w:tcPr>
            <w:tcW w:w="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Распределение членов ОП по возрасту</w:t>
            </w:r>
            <w:r>
              <w:rPr>
                <w:sz w:val="20"/>
                <w:szCs w:val="20"/>
              </w:rPr>
              <w:br/>
            </w:r>
          </w:p>
        </w:tc>
      </w:tr>
      <w:tr w:rsidR="00F4282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1E4EE3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Средний возраст членов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ОП (лет)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Самый</w:t>
            </w:r>
          </w:p>
          <w:p w:rsidR="00F42823" w:rsidRDefault="001E4EE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молодой член ОП</w:t>
            </w:r>
            <w:r>
              <w:rPr>
                <w:sz w:val="20"/>
                <w:szCs w:val="20"/>
              </w:rPr>
              <w:br/>
            </w:r>
            <w:r>
              <w:rPr>
                <w:sz w:val="18"/>
                <w:szCs w:val="18"/>
              </w:rPr>
              <w:lastRenderedPageBreak/>
              <w:t>(лет)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Самый возрастной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член ОП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(лет)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Число мужчин</w:t>
            </w:r>
            <w:r>
              <w:rPr>
                <w:sz w:val="20"/>
                <w:szCs w:val="20"/>
              </w:rPr>
              <w:br/>
            </w:r>
          </w:p>
          <w:p w:rsidR="00F42823" w:rsidRDefault="001E4EE3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Кол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Число женщин</w:t>
            </w:r>
          </w:p>
          <w:p w:rsidR="00F42823" w:rsidRDefault="00F42823">
            <w:pPr>
              <w:pStyle w:val="Standard"/>
              <w:rPr>
                <w:sz w:val="20"/>
                <w:szCs w:val="20"/>
              </w:rPr>
            </w:pPr>
          </w:p>
          <w:p w:rsidR="00F42823" w:rsidRDefault="001E4EE3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Кол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 35 лет</w:t>
            </w:r>
          </w:p>
          <w:p w:rsidR="00F42823" w:rsidRDefault="00F42823">
            <w:pPr>
              <w:pStyle w:val="Standard"/>
              <w:rPr>
                <w:sz w:val="20"/>
                <w:szCs w:val="20"/>
              </w:rPr>
            </w:pPr>
          </w:p>
          <w:p w:rsidR="00F42823" w:rsidRDefault="001E4EE3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Кол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36-45</w:t>
            </w:r>
            <w:r>
              <w:rPr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лет</w:t>
            </w:r>
          </w:p>
          <w:p w:rsidR="00F42823" w:rsidRDefault="00F42823">
            <w:pPr>
              <w:pStyle w:val="Standard"/>
              <w:rPr>
                <w:sz w:val="20"/>
                <w:szCs w:val="20"/>
              </w:rPr>
            </w:pPr>
          </w:p>
          <w:p w:rsidR="00F42823" w:rsidRDefault="001E4EE3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Кол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46-65</w:t>
            </w:r>
            <w:r>
              <w:rPr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лет</w:t>
            </w:r>
            <w:r>
              <w:rPr>
                <w:sz w:val="20"/>
                <w:szCs w:val="20"/>
              </w:rPr>
              <w:br/>
            </w:r>
          </w:p>
          <w:p w:rsidR="00F42823" w:rsidRDefault="001E4EE3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Кол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Старше 65 лет</w:t>
            </w:r>
            <w:r>
              <w:rPr>
                <w:sz w:val="20"/>
                <w:szCs w:val="20"/>
              </w:rPr>
              <w:br/>
            </w:r>
          </w:p>
          <w:p w:rsidR="00F42823" w:rsidRDefault="001E4EE3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Кол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ел</w:t>
            </w:r>
            <w:proofErr w:type="spellEnd"/>
          </w:p>
        </w:tc>
      </w:tr>
      <w:tr w:rsidR="00F4282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lastRenderedPageBreak/>
              <w:t>32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t>46,5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t>31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t>87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t>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t>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823" w:rsidRDefault="001E4EE3">
            <w:pPr>
              <w:pStyle w:val="Standard"/>
            </w:pPr>
            <w:r>
              <w:t>8</w:t>
            </w:r>
          </w:p>
        </w:tc>
      </w:tr>
    </w:tbl>
    <w:p w:rsidR="00F42823" w:rsidRDefault="001E4EE3">
      <w:pPr>
        <w:pStyle w:val="Standard"/>
        <w:spacing w:before="119" w:after="119"/>
        <w:ind w:right="119" w:firstLine="567"/>
      </w:pPr>
      <w:r>
        <w:br/>
      </w:r>
    </w:p>
    <w:p w:rsidR="00F42823" w:rsidRDefault="001E4EE3">
      <w:pPr>
        <w:pStyle w:val="Standard"/>
        <w:spacing w:before="119" w:after="119" w:line="360" w:lineRule="auto"/>
        <w:ind w:right="119" w:firstLine="567"/>
      </w:pPr>
      <w:r>
        <w:rPr>
          <w:rFonts w:ascii="Times New Roman" w:hAnsi="Times New Roman"/>
          <w:u w:val="single"/>
        </w:rPr>
        <w:t>Необходимо отметить, что вышеуказанный Председатель Общественной палаты был</w:t>
      </w:r>
      <w:r>
        <w:rPr>
          <w:rFonts w:ascii="Times New Roman" w:hAnsi="Times New Roman"/>
          <w:b/>
          <w:bCs/>
          <w:u w:val="single"/>
        </w:rPr>
        <w:t xml:space="preserve"> избран 17</w:t>
      </w:r>
      <w:r>
        <w:rPr>
          <w:rFonts w:ascii="Times New Roman" w:hAnsi="Times New Roman"/>
          <w:b/>
          <w:bCs/>
          <w:u w:val="single"/>
        </w:rPr>
        <w:t xml:space="preserve"> ноября 2024 года</w:t>
      </w:r>
      <w:r>
        <w:rPr>
          <w:rFonts w:ascii="Times New Roman" w:hAnsi="Times New Roman"/>
          <w:u w:val="single"/>
        </w:rPr>
        <w:t>.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rPr>
          <w:rFonts w:ascii="Times New Roman" w:hAnsi="Times New Roman"/>
        </w:rPr>
        <w:t>К</w:t>
      </w:r>
      <w:r w:rsidR="00751BDB">
        <w:rPr>
          <w:rFonts w:ascii="Times New Roman" w:hAnsi="Times New Roman"/>
        </w:rPr>
        <w:t xml:space="preserve"> сожалению, весенние события,</w:t>
      </w:r>
      <w:r>
        <w:rPr>
          <w:rFonts w:ascii="Times New Roman" w:hAnsi="Times New Roman"/>
        </w:rPr>
        <w:t xml:space="preserve"> связанные с паводком и устранением его последствий, не позволили в полной мере реализовать запланированное в 2024 году. Значительное время члены муниципальной Общественной палаты занимались </w:t>
      </w:r>
      <w:r>
        <w:rPr>
          <w:rFonts w:ascii="Times New Roman" w:hAnsi="Times New Roman"/>
        </w:rPr>
        <w:t>организационной и волонтерской деятельностью</w:t>
      </w:r>
      <w:r>
        <w:t>, направленной на помощь пострадавшим жителям Оренбургского района.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t xml:space="preserve">Вместе с тем, </w:t>
      </w:r>
      <w:r>
        <w:rPr>
          <w:rFonts w:ascii="Times New Roman" w:hAnsi="Times New Roman"/>
        </w:rPr>
        <w:t>традиционно в Оренбургском районе на персональном контроле Общественной палаты стоит вопрос организации питания в общеобразовател</w:t>
      </w:r>
      <w:r>
        <w:rPr>
          <w:rFonts w:ascii="Times New Roman" w:hAnsi="Times New Roman"/>
        </w:rPr>
        <w:t>ьных организациях и организация летнего отдыха детей. Так, за прошедший период члены Общественной палаты познакомились с работой столовых в 11 школах (</w:t>
      </w:r>
      <w:r>
        <w:rPr>
          <w:rFonts w:ascii="Times New Roman" w:hAnsi="Times New Roman"/>
          <w:i/>
          <w:iCs/>
          <w:u w:val="single"/>
        </w:rPr>
        <w:t xml:space="preserve">январь </w:t>
      </w:r>
      <w:r w:rsidR="00751BDB">
        <w:rPr>
          <w:rFonts w:ascii="Times New Roman" w:hAnsi="Times New Roman"/>
        </w:rPr>
        <w:t xml:space="preserve">— </w:t>
      </w:r>
      <w:proofErr w:type="spellStart"/>
      <w:r w:rsidR="00751BDB">
        <w:rPr>
          <w:rFonts w:ascii="Times New Roman" w:hAnsi="Times New Roman"/>
        </w:rPr>
        <w:t>Благосло</w:t>
      </w:r>
      <w:bookmarkStart w:id="0" w:name="_GoBack"/>
      <w:bookmarkEnd w:id="0"/>
      <w:r>
        <w:rPr>
          <w:rFonts w:ascii="Times New Roman" w:hAnsi="Times New Roman"/>
        </w:rPr>
        <w:t>венская</w:t>
      </w:r>
      <w:proofErr w:type="spellEnd"/>
      <w:r>
        <w:rPr>
          <w:rFonts w:ascii="Times New Roman" w:hAnsi="Times New Roman"/>
        </w:rPr>
        <w:t xml:space="preserve"> СОШ, Ивановская СОШ; </w:t>
      </w:r>
      <w:r>
        <w:rPr>
          <w:rFonts w:ascii="Times New Roman" w:hAnsi="Times New Roman"/>
          <w:i/>
          <w:iCs/>
          <w:u w:val="single"/>
        </w:rPr>
        <w:t xml:space="preserve">март </w:t>
      </w:r>
      <w:r>
        <w:rPr>
          <w:rFonts w:ascii="Times New Roman" w:hAnsi="Times New Roman"/>
        </w:rPr>
        <w:t xml:space="preserve">— </w:t>
      </w:r>
      <w:proofErr w:type="spellStart"/>
      <w:r>
        <w:rPr>
          <w:rFonts w:ascii="Times New Roman" w:hAnsi="Times New Roman"/>
        </w:rPr>
        <w:t>Нижнепавловская</w:t>
      </w:r>
      <w:proofErr w:type="spellEnd"/>
      <w:r>
        <w:rPr>
          <w:rFonts w:ascii="Times New Roman" w:hAnsi="Times New Roman"/>
        </w:rPr>
        <w:t xml:space="preserve"> СОШ, Никольская СОШ, </w:t>
      </w:r>
      <w:r>
        <w:rPr>
          <w:rFonts w:ascii="Times New Roman" w:hAnsi="Times New Roman"/>
          <w:i/>
          <w:iCs/>
          <w:u w:val="single"/>
        </w:rPr>
        <w:t>апрель</w:t>
      </w:r>
      <w:r>
        <w:rPr>
          <w:rFonts w:ascii="Times New Roman" w:hAnsi="Times New Roman"/>
        </w:rPr>
        <w:t xml:space="preserve"> — </w:t>
      </w:r>
      <w:proofErr w:type="spellStart"/>
      <w:r>
        <w:rPr>
          <w:rFonts w:ascii="Times New Roman" w:hAnsi="Times New Roman"/>
        </w:rPr>
        <w:t>Бродец</w:t>
      </w:r>
      <w:r>
        <w:rPr>
          <w:rFonts w:ascii="Times New Roman" w:hAnsi="Times New Roman"/>
        </w:rPr>
        <w:t>кая</w:t>
      </w:r>
      <w:proofErr w:type="spellEnd"/>
      <w:r>
        <w:rPr>
          <w:rFonts w:ascii="Times New Roman" w:hAnsi="Times New Roman"/>
        </w:rPr>
        <w:t xml:space="preserve"> СОШ, Горная СОШ; </w:t>
      </w:r>
      <w:r>
        <w:rPr>
          <w:rFonts w:ascii="Times New Roman" w:hAnsi="Times New Roman"/>
          <w:i/>
          <w:iCs/>
          <w:u w:val="single"/>
        </w:rPr>
        <w:t>декабрь</w:t>
      </w:r>
      <w:r>
        <w:rPr>
          <w:rFonts w:ascii="Times New Roman" w:hAnsi="Times New Roman"/>
        </w:rPr>
        <w:t xml:space="preserve"> — Караванный казачий корпус, </w:t>
      </w:r>
      <w:proofErr w:type="spellStart"/>
      <w:r>
        <w:rPr>
          <w:rFonts w:ascii="Times New Roman" w:hAnsi="Times New Roman"/>
        </w:rPr>
        <w:t>Струковская</w:t>
      </w:r>
      <w:proofErr w:type="spellEnd"/>
      <w:r>
        <w:rPr>
          <w:rFonts w:ascii="Times New Roman" w:hAnsi="Times New Roman"/>
        </w:rPr>
        <w:t xml:space="preserve"> СОШ, </w:t>
      </w:r>
      <w:proofErr w:type="spellStart"/>
      <w:r>
        <w:rPr>
          <w:rFonts w:ascii="Times New Roman" w:hAnsi="Times New Roman"/>
        </w:rPr>
        <w:t>Нежинский</w:t>
      </w:r>
      <w:proofErr w:type="spellEnd"/>
      <w:r>
        <w:rPr>
          <w:rFonts w:ascii="Times New Roman" w:hAnsi="Times New Roman"/>
        </w:rPr>
        <w:t xml:space="preserve"> лицей, школа </w:t>
      </w:r>
      <w:proofErr w:type="spellStart"/>
      <w:r>
        <w:rPr>
          <w:rFonts w:ascii="Times New Roman" w:hAnsi="Times New Roman"/>
        </w:rPr>
        <w:t>п</w:t>
      </w:r>
      <w:proofErr w:type="gramStart"/>
      <w:r>
        <w:rPr>
          <w:rFonts w:ascii="Times New Roman" w:hAnsi="Times New Roman"/>
        </w:rPr>
        <w:t>.Б</w:t>
      </w:r>
      <w:proofErr w:type="gramEnd"/>
      <w:r>
        <w:rPr>
          <w:rFonts w:ascii="Times New Roman" w:hAnsi="Times New Roman"/>
        </w:rPr>
        <w:t>ереговой</w:t>
      </w:r>
      <w:proofErr w:type="spellEnd"/>
      <w:r>
        <w:rPr>
          <w:rFonts w:ascii="Times New Roman" w:hAnsi="Times New Roman"/>
        </w:rPr>
        <w:t xml:space="preserve">, Горная СОШ и с работой 3 летних Лагерей дневного пребывания (школы п. Экодолье, </w:t>
      </w:r>
      <w:proofErr w:type="spellStart"/>
      <w:r>
        <w:rPr>
          <w:rFonts w:ascii="Times New Roman" w:hAnsi="Times New Roman"/>
        </w:rPr>
        <w:t>с.Подгородняя</w:t>
      </w:r>
      <w:proofErr w:type="spellEnd"/>
      <w:r>
        <w:rPr>
          <w:rFonts w:ascii="Times New Roman" w:hAnsi="Times New Roman"/>
        </w:rPr>
        <w:t xml:space="preserve"> Покровка и  Европейского лицея).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t>Члены общественной</w:t>
      </w:r>
      <w:r>
        <w:t xml:space="preserve"> палаты принимали активное участие в подготовке и проведении выборов Президента РФ, в качестве агитаторов (как лидеры общественного мнения) и </w:t>
      </w:r>
      <w:r w:rsidR="00751BDB">
        <w:t>наблюдателей</w:t>
      </w:r>
      <w:r>
        <w:t xml:space="preserve">.  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rPr>
          <w:rFonts w:ascii="Times New Roman" w:hAnsi="Times New Roman"/>
        </w:rPr>
        <w:t>Члены Общественной палаты участвовали в публичных слушаниях и обсуждении основного финансового до</w:t>
      </w:r>
      <w:r>
        <w:rPr>
          <w:rFonts w:ascii="Times New Roman" w:hAnsi="Times New Roman"/>
        </w:rPr>
        <w:t>кумента - Бюджета Оренбургского района на 2025 и плановые 2026, 2027  годы.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rPr>
          <w:rFonts w:ascii="Times New Roman" w:hAnsi="Times New Roman"/>
        </w:rPr>
        <w:t>Участвовали в работе следующих муниципальных комиссий: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rPr>
          <w:rFonts w:ascii="Times New Roman" w:hAnsi="Times New Roman"/>
        </w:rPr>
        <w:t xml:space="preserve">– по рассмотрению ходатайств на кандидатов для занесения занесению на </w:t>
      </w:r>
      <w:r>
        <w:rPr>
          <w:rFonts w:ascii="Times New Roman" w:hAnsi="Times New Roman"/>
        </w:rPr>
        <w:lastRenderedPageBreak/>
        <w:t>Доску почету МО Оренбургский район;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rPr>
          <w:rFonts w:ascii="Times New Roman" w:hAnsi="Times New Roman"/>
        </w:rPr>
        <w:t>- о присвоении име</w:t>
      </w:r>
      <w:r>
        <w:rPr>
          <w:rFonts w:ascii="Times New Roman" w:hAnsi="Times New Roman"/>
        </w:rPr>
        <w:t>н муниципальным учреждениям, об установке памятных знаков и мемориальных досок на территории Оренбургского района Оренбургской области;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rPr>
          <w:rFonts w:ascii="Times New Roman" w:hAnsi="Times New Roman"/>
        </w:rPr>
        <w:t>- по отбору некоммерческих организаций на предоставление субсидии из бюджета МО Оренбургский район;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rPr>
          <w:rFonts w:ascii="Times New Roman" w:hAnsi="Times New Roman"/>
        </w:rPr>
        <w:t>- по противодействию</w:t>
      </w:r>
      <w:r>
        <w:rPr>
          <w:rFonts w:ascii="Times New Roman" w:hAnsi="Times New Roman"/>
        </w:rPr>
        <w:t xml:space="preserve"> коррупции в МО Оренбургский район.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rPr>
          <w:rFonts w:ascii="Times New Roman" w:hAnsi="Times New Roman"/>
        </w:rPr>
        <w:t xml:space="preserve">Информация о мероприятиях общественной палаты размещались официальных страницах администрации МО Оренбургский район в сети Интернет   </w:t>
      </w:r>
      <w:r>
        <w:rPr>
          <w:rFonts w:ascii="Arial" w:hAnsi="Arial"/>
          <w:color w:val="1155CC"/>
          <w:sz w:val="20"/>
          <w:szCs w:val="20"/>
          <w:u w:val="single" w:color="000000"/>
          <w:shd w:val="clear" w:color="auto" w:fill="FFFFFF"/>
        </w:rPr>
        <w:t xml:space="preserve"> </w:t>
      </w:r>
      <w:hyperlink r:id="rId9" w:history="1">
        <w:r>
          <w:rPr>
            <w:rStyle w:val="Internetlink"/>
            <w:rFonts w:ascii="Arial" w:hAnsi="Arial"/>
            <w:color w:val="1155CC"/>
            <w:sz w:val="20"/>
            <w:szCs w:val="20"/>
            <w:u w:color="000000"/>
            <w:shd w:val="clear" w:color="auto" w:fill="FFFFFF"/>
          </w:rPr>
          <w:t>https://orn.orb.ru/activity/</w:t>
        </w:r>
      </w:hyperlink>
      <w:hyperlink r:id="rId10" w:history="1">
        <w:r>
          <w:rPr>
            <w:rStyle w:val="Internetlink"/>
            <w:rFonts w:ascii="Arial" w:hAnsi="Arial"/>
            <w:color w:val="1155CC"/>
            <w:sz w:val="20"/>
            <w:szCs w:val="20"/>
            <w:u w:color="000000"/>
            <w:shd w:val="clear" w:color="auto" w:fill="FFFFFF"/>
          </w:rPr>
          <w:t>11241/.</w:t>
        </w:r>
      </w:hyperlink>
      <w:r>
        <w:rPr>
          <w:rFonts w:ascii="Arial" w:hAnsi="Arial"/>
          <w:color w:val="1155CC"/>
          <w:sz w:val="20"/>
          <w:szCs w:val="20"/>
          <w:u w:val="single" w:color="000000"/>
          <w:shd w:val="clear" w:color="auto" w:fill="FFFFFF"/>
        </w:rPr>
        <w:t xml:space="preserve"> 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rPr>
          <w:rFonts w:ascii="Times New Roman" w:hAnsi="Times New Roman"/>
        </w:rPr>
        <w:t xml:space="preserve">В течение 2024 года проводилась  работа </w:t>
      </w:r>
      <w:r>
        <w:t xml:space="preserve">по сбору гуманитарной помощи, писем и поздравительных открыток для участников СВО и муниципальная акция «Соберем Ребенка в школу» </w:t>
      </w:r>
      <w:r>
        <w:rPr>
          <w:rFonts w:ascii="Times New Roman" w:hAnsi="Times New Roman"/>
        </w:rPr>
        <w:t xml:space="preserve">совместно с </w:t>
      </w:r>
      <w:r>
        <w:t xml:space="preserve">общественными </w:t>
      </w:r>
      <w:r>
        <w:t>организациями:</w:t>
      </w:r>
    </w:p>
    <w:p w:rsidR="00F42823" w:rsidRDefault="001E4EE3">
      <w:pPr>
        <w:pStyle w:val="Standard"/>
        <w:numPr>
          <w:ilvl w:val="0"/>
          <w:numId w:val="2"/>
        </w:numPr>
        <w:spacing w:before="119" w:after="119" w:line="360" w:lineRule="auto"/>
        <w:ind w:right="119"/>
      </w:pPr>
      <w:r>
        <w:rPr>
          <w:rFonts w:ascii="Times New Roman" w:hAnsi="Times New Roman"/>
        </w:rPr>
        <w:t>Совет женщин Оренбургского района (Овсянникова В.В.);</w:t>
      </w:r>
    </w:p>
    <w:p w:rsidR="00F42823" w:rsidRDefault="001E4EE3">
      <w:pPr>
        <w:pStyle w:val="Standard"/>
        <w:numPr>
          <w:ilvl w:val="0"/>
          <w:numId w:val="1"/>
        </w:numPr>
        <w:spacing w:before="119" w:after="119" w:line="360" w:lineRule="auto"/>
        <w:ind w:right="119"/>
      </w:pPr>
      <w:r>
        <w:rPr>
          <w:rFonts w:ascii="Times New Roman" w:hAnsi="Times New Roman"/>
        </w:rPr>
        <w:t>Районное отделение Всероссийского общества инвалидов (</w:t>
      </w:r>
      <w:proofErr w:type="spellStart"/>
      <w:r>
        <w:rPr>
          <w:rFonts w:ascii="Times New Roman" w:hAnsi="Times New Roman"/>
        </w:rPr>
        <w:t>Складчикова</w:t>
      </w:r>
      <w:proofErr w:type="spellEnd"/>
      <w:r>
        <w:rPr>
          <w:rFonts w:ascii="Times New Roman" w:hAnsi="Times New Roman"/>
        </w:rPr>
        <w:t xml:space="preserve"> В.А.),</w:t>
      </w:r>
      <w:proofErr w:type="gramStart"/>
      <w:r>
        <w:rPr>
          <w:rFonts w:ascii="Times New Roman" w:hAnsi="Times New Roman"/>
        </w:rPr>
        <w:t xml:space="preserve"> ;</w:t>
      </w:r>
      <w:proofErr w:type="gramEnd"/>
    </w:p>
    <w:p w:rsidR="00F42823" w:rsidRDefault="001E4EE3">
      <w:pPr>
        <w:pStyle w:val="Standard"/>
        <w:numPr>
          <w:ilvl w:val="0"/>
          <w:numId w:val="1"/>
        </w:numPr>
        <w:spacing w:before="119" w:after="119" w:line="360" w:lineRule="auto"/>
        <w:ind w:right="119"/>
      </w:pPr>
      <w:r>
        <w:rPr>
          <w:rFonts w:ascii="Times New Roman" w:hAnsi="Times New Roman"/>
        </w:rPr>
        <w:t>«Боевое Братство» (Мироненко Ю.Н.);</w:t>
      </w:r>
    </w:p>
    <w:p w:rsidR="00F42823" w:rsidRDefault="001E4EE3">
      <w:pPr>
        <w:pStyle w:val="Standard"/>
        <w:numPr>
          <w:ilvl w:val="0"/>
          <w:numId w:val="1"/>
        </w:numPr>
        <w:spacing w:before="119" w:after="119" w:line="360" w:lineRule="auto"/>
        <w:ind w:right="119"/>
      </w:pPr>
      <w:r>
        <w:t>Юртовое казачье общество Оренбургского района (А.Е. Попов).</w:t>
      </w:r>
    </w:p>
    <w:p w:rsidR="00F42823" w:rsidRDefault="001E4EE3">
      <w:pPr>
        <w:pStyle w:val="Standard"/>
        <w:spacing w:before="119" w:after="119" w:line="360" w:lineRule="auto"/>
        <w:ind w:right="119" w:firstLine="425"/>
      </w:pPr>
      <w:r>
        <w:t>Председатель Об</w:t>
      </w:r>
      <w:r>
        <w:t xml:space="preserve">щественной палаты </w:t>
      </w:r>
      <w:proofErr w:type="spellStart"/>
      <w:r>
        <w:t>М.В.Слабоспицкая</w:t>
      </w:r>
      <w:proofErr w:type="spellEnd"/>
      <w:r>
        <w:t xml:space="preserve">, после избрания, принимала участие в официальных мероприятиях главы Оренбургского района В.Н. </w:t>
      </w:r>
      <w:proofErr w:type="spellStart"/>
      <w:r>
        <w:t>Шмарина</w:t>
      </w:r>
      <w:proofErr w:type="spellEnd"/>
      <w:r>
        <w:t xml:space="preserve">, таких как Новогодний прием активисток женского движения Оренбургского района </w:t>
      </w:r>
      <w:proofErr w:type="gramStart"/>
      <w:r>
        <w:t xml:space="preserve">( </w:t>
      </w:r>
      <w:proofErr w:type="gramEnd"/>
      <w:hyperlink r:id="rId11" w:history="1">
        <w:r>
          <w:rPr>
            <w:rStyle w:val="Internetlink"/>
            <w:color w:val="1155CC"/>
            <w:u w:color="000000"/>
            <w:shd w:val="clear" w:color="auto" w:fill="FFFFFF"/>
          </w:rPr>
          <w:t>https://vk.com/wall-161621705_</w:t>
        </w:r>
      </w:hyperlink>
      <w:hyperlink r:id="rId12" w:history="1">
        <w:r>
          <w:rPr>
            <w:rStyle w:val="Internetlink"/>
            <w:color w:val="1155CC"/>
            <w:u w:color="000000"/>
            <w:shd w:val="clear" w:color="auto" w:fill="FFFFFF"/>
          </w:rPr>
          <w:t>12067</w:t>
        </w:r>
      </w:hyperlink>
      <w:hyperlink r:id="rId13" w:history="1">
        <w:r>
          <w:rPr>
            <w:rStyle w:val="Internetlink"/>
          </w:rPr>
          <w:t>)</w:t>
        </w:r>
      </w:hyperlink>
      <w:r>
        <w:t xml:space="preserve"> и открытие вновь построенных </w:t>
      </w:r>
      <w:proofErr w:type="spellStart"/>
      <w:r>
        <w:t>ФАПов</w:t>
      </w:r>
      <w:proofErr w:type="spellEnd"/>
      <w:r>
        <w:t>.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t xml:space="preserve">А также выступила ведущим спикером на Первой муниципальной </w:t>
      </w:r>
      <w:r>
        <w:t>конференции родителей «ВСЕ НАЧИНАЕТСЯ С СЕМЬИ».</w:t>
      </w:r>
    </w:p>
    <w:p w:rsidR="00F42823" w:rsidRDefault="001E4EE3">
      <w:pPr>
        <w:pStyle w:val="Standard"/>
        <w:spacing w:before="119" w:after="119" w:line="360" w:lineRule="auto"/>
        <w:ind w:right="119" w:firstLine="448"/>
      </w:pPr>
      <w:r>
        <w:t>Ссылки на публикации о де</w:t>
      </w:r>
      <w:r>
        <w:t xml:space="preserve">ятельности Общественной палаты Оренбургского </w:t>
      </w:r>
      <w:r>
        <w:lastRenderedPageBreak/>
        <w:t>района:</w:t>
      </w:r>
    </w:p>
    <w:p w:rsidR="00F42823" w:rsidRDefault="001E4EE3">
      <w:pPr>
        <w:pStyle w:val="Standard"/>
        <w:ind w:firstLine="425"/>
      </w:pPr>
      <w:r>
        <w:rPr>
          <w:b/>
          <w:bCs/>
          <w:u w:val="single"/>
        </w:rPr>
        <w:t>Страницы Администрации МО Оренбургский район</w:t>
      </w:r>
    </w:p>
    <w:p w:rsidR="00F42823" w:rsidRDefault="001E4EE3">
      <w:pPr>
        <w:pStyle w:val="Standard"/>
        <w:spacing w:before="120" w:after="120"/>
        <w:ind w:left="120" w:right="120"/>
      </w:pPr>
      <w:hyperlink r:id="rId14" w:history="1">
        <w:r>
          <w:rPr>
            <w:color w:val="1155CC"/>
            <w:u w:val="single" w:color="000000"/>
          </w:rPr>
          <w:t>https://orn.orb.ru/</w:t>
        </w:r>
      </w:hyperlink>
      <w:hyperlink r:id="rId15" w:history="1">
        <w:r>
          <w:rPr>
            <w:color w:val="1155CC"/>
            <w:u w:val="single" w:color="000000"/>
          </w:rPr>
          <w:t>presscenter/news/214646/</w:t>
        </w:r>
      </w:hyperlink>
    </w:p>
    <w:p w:rsidR="00F42823" w:rsidRDefault="00F42823">
      <w:pPr>
        <w:pStyle w:val="Standard"/>
        <w:spacing w:before="120" w:after="120"/>
        <w:ind w:left="120" w:right="120"/>
        <w:rPr>
          <w:color w:val="1155CC"/>
          <w:u w:val="single" w:color="000000"/>
        </w:rPr>
      </w:pPr>
    </w:p>
    <w:p w:rsidR="00F42823" w:rsidRDefault="001E4EE3">
      <w:pPr>
        <w:pStyle w:val="Standard"/>
        <w:spacing w:before="120" w:after="120"/>
        <w:ind w:left="120" w:right="120" w:hanging="120"/>
        <w:jc w:val="left"/>
      </w:pPr>
      <w:hyperlink r:id="rId16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https://ok.ru/group/</w:t>
        </w:r>
      </w:hyperlink>
      <w:hyperlink r:id="rId17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602</w:t>
        </w:r>
        <w:r>
          <w:rPr>
            <w:rFonts w:ascii="Arial" w:hAnsi="Arial"/>
            <w:color w:val="1155CC"/>
            <w:u w:val="single" w:color="000000"/>
            <w:shd w:val="clear" w:color="auto" w:fill="FFFFFF"/>
          </w:rPr>
          <w:t>62855868541/topic/</w:t>
        </w:r>
      </w:hyperlink>
      <w:hyperlink r:id="rId18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156439750272381</w:t>
        </w:r>
      </w:hyperlink>
    </w:p>
    <w:p w:rsidR="00F42823" w:rsidRDefault="001E4EE3">
      <w:pPr>
        <w:pStyle w:val="Standard"/>
        <w:spacing w:before="120" w:after="120"/>
        <w:ind w:left="120" w:right="120" w:hanging="120"/>
        <w:jc w:val="left"/>
      </w:pPr>
      <w:hyperlink r:id="rId19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https://vk.com/orenrayon?w=</w:t>
        </w:r>
      </w:hyperlink>
      <w:hyperlink r:id="rId20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wall-161621705_11925</w:t>
        </w:r>
      </w:hyperlink>
    </w:p>
    <w:p w:rsidR="00F42823" w:rsidRDefault="001E4EE3">
      <w:pPr>
        <w:pStyle w:val="Standard"/>
        <w:spacing w:before="120" w:after="120"/>
        <w:ind w:left="120" w:right="120" w:hanging="120"/>
        <w:jc w:val="left"/>
      </w:pPr>
      <w:r>
        <w:rPr>
          <w:rFonts w:ascii="Arial" w:hAnsi="Arial"/>
          <w:color w:val="222222"/>
          <w:shd w:val="clear" w:color="auto" w:fill="FFFFFF"/>
        </w:rPr>
        <w:t> </w:t>
      </w:r>
    </w:p>
    <w:p w:rsidR="00F42823" w:rsidRDefault="001E4EE3">
      <w:pPr>
        <w:pStyle w:val="Standard"/>
        <w:spacing w:before="120" w:after="120"/>
        <w:ind w:left="120" w:right="120" w:hanging="120"/>
        <w:jc w:val="left"/>
      </w:pPr>
      <w:hyperlink r:id="rId21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https://ok.ru/group/</w:t>
        </w:r>
      </w:hyperlink>
      <w:hyperlink r:id="rId22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60262855868541/topic/</w:t>
        </w:r>
      </w:hyperlink>
      <w:hyperlink r:id="rId23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156427694859645</w:t>
        </w:r>
      </w:hyperlink>
    </w:p>
    <w:p w:rsidR="00F42823" w:rsidRDefault="001E4EE3">
      <w:pPr>
        <w:pStyle w:val="Standard"/>
        <w:spacing w:before="120" w:after="120"/>
        <w:ind w:left="120" w:right="120" w:hanging="120"/>
        <w:jc w:val="left"/>
      </w:pPr>
      <w:hyperlink r:id="rId24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https://vk.com/orenrayon?w=</w:t>
        </w:r>
      </w:hyperlink>
      <w:hyperlink r:id="rId25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wall-161621705_11888</w:t>
        </w:r>
      </w:hyperlink>
    </w:p>
    <w:p w:rsidR="00F42823" w:rsidRDefault="001E4EE3">
      <w:pPr>
        <w:pStyle w:val="Standard"/>
        <w:spacing w:before="120" w:after="120"/>
        <w:ind w:left="120" w:right="120" w:hanging="120"/>
        <w:jc w:val="left"/>
      </w:pPr>
      <w:r>
        <w:rPr>
          <w:rFonts w:ascii="Arial" w:hAnsi="Arial"/>
          <w:color w:val="222222"/>
          <w:shd w:val="clear" w:color="auto" w:fill="FFFFFF"/>
        </w:rPr>
        <w:t> </w:t>
      </w:r>
    </w:p>
    <w:p w:rsidR="00F42823" w:rsidRDefault="001E4EE3">
      <w:pPr>
        <w:pStyle w:val="Standard"/>
        <w:spacing w:before="120" w:after="120"/>
        <w:ind w:left="120" w:right="120" w:hanging="120"/>
        <w:jc w:val="left"/>
      </w:pPr>
      <w:hyperlink r:id="rId26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https://ok.ru/group/</w:t>
        </w:r>
      </w:hyperlink>
      <w:hyperlink r:id="rId27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60262855868541/topic/</w:t>
        </w:r>
      </w:hyperlink>
      <w:hyperlink r:id="rId28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156410117580157</w:t>
        </w:r>
      </w:hyperlink>
    </w:p>
    <w:p w:rsidR="00F42823" w:rsidRDefault="001E4EE3">
      <w:pPr>
        <w:pStyle w:val="Standard"/>
        <w:spacing w:before="120" w:after="120"/>
        <w:ind w:left="120" w:right="120" w:hanging="120"/>
        <w:jc w:val="left"/>
      </w:pPr>
      <w:hyperlink r:id="rId29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https://vk.com/orenrayon?w=</w:t>
        </w:r>
      </w:hyperlink>
      <w:hyperlink r:id="rId30" w:history="1">
        <w:r>
          <w:rPr>
            <w:rFonts w:ascii="Arial" w:hAnsi="Arial"/>
            <w:color w:val="1155CC"/>
            <w:u w:val="single" w:color="000000"/>
            <w:shd w:val="clear" w:color="auto" w:fill="FFFFFF"/>
          </w:rPr>
          <w:t>wall-161621705_11830</w:t>
        </w:r>
      </w:hyperlink>
    </w:p>
    <w:p w:rsidR="00F42823" w:rsidRDefault="001E4EE3">
      <w:pPr>
        <w:pStyle w:val="Standard"/>
        <w:spacing w:before="120" w:after="120"/>
        <w:ind w:left="120" w:right="120" w:hanging="120"/>
        <w:jc w:val="left"/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 </w:t>
      </w:r>
    </w:p>
    <w:p w:rsidR="00F42823" w:rsidRDefault="001E4EE3">
      <w:pPr>
        <w:pStyle w:val="Standard"/>
        <w:spacing w:before="119" w:after="119" w:line="360" w:lineRule="auto"/>
        <w:ind w:right="119" w:firstLine="448"/>
        <w:jc w:val="left"/>
      </w:pPr>
      <w:r>
        <w:rPr>
          <w:b/>
          <w:bCs/>
          <w:i/>
          <w:iCs/>
          <w:u w:val="single"/>
        </w:rPr>
        <w:t>Задачи на 2025 год:</w:t>
      </w:r>
    </w:p>
    <w:p w:rsidR="00F42823" w:rsidRDefault="001E4EE3">
      <w:pPr>
        <w:pStyle w:val="Standard"/>
        <w:numPr>
          <w:ilvl w:val="0"/>
          <w:numId w:val="3"/>
        </w:numPr>
        <w:spacing w:before="119" w:after="119" w:line="360" w:lineRule="auto"/>
        <w:ind w:right="119"/>
      </w:pPr>
      <w:r>
        <w:t>Совершенствование нормативно-правов</w:t>
      </w:r>
      <w:r>
        <w:t>ой базы деятельности Общественной палаты.</w:t>
      </w:r>
    </w:p>
    <w:p w:rsidR="00F42823" w:rsidRDefault="001E4EE3">
      <w:pPr>
        <w:pStyle w:val="Standard"/>
        <w:numPr>
          <w:ilvl w:val="0"/>
          <w:numId w:val="1"/>
        </w:numPr>
        <w:spacing w:before="119" w:after="119" w:line="360" w:lineRule="auto"/>
        <w:ind w:right="119"/>
        <w:jc w:val="left"/>
      </w:pPr>
      <w:r>
        <w:t>Повышение информационной открытости работы Общественной палаты.</w:t>
      </w:r>
    </w:p>
    <w:p w:rsidR="00F42823" w:rsidRDefault="001E4EE3">
      <w:pPr>
        <w:pStyle w:val="Standard"/>
        <w:numPr>
          <w:ilvl w:val="0"/>
          <w:numId w:val="1"/>
        </w:numPr>
        <w:spacing w:before="119" w:after="119" w:line="360" w:lineRule="auto"/>
        <w:ind w:right="119"/>
      </w:pPr>
      <w:r>
        <w:t>Активное участие в мероприятиях, посвященных 80-летию Великой Победы.</w:t>
      </w:r>
    </w:p>
    <w:p w:rsidR="00F42823" w:rsidRDefault="001E4EE3">
      <w:pPr>
        <w:pStyle w:val="Standard"/>
        <w:numPr>
          <w:ilvl w:val="0"/>
          <w:numId w:val="1"/>
        </w:numPr>
        <w:spacing w:before="119" w:after="119" w:line="360" w:lineRule="auto"/>
        <w:ind w:right="119"/>
      </w:pPr>
      <w:r>
        <w:t xml:space="preserve">Возобновление практики сотрудничества с Общественной палатой Оренбургской </w:t>
      </w:r>
      <w:r>
        <w:t>области.</w:t>
      </w:r>
    </w:p>
    <w:p w:rsidR="00F42823" w:rsidRDefault="001E4EE3">
      <w:pPr>
        <w:pStyle w:val="Standard"/>
        <w:numPr>
          <w:ilvl w:val="0"/>
          <w:numId w:val="1"/>
        </w:numPr>
        <w:spacing w:before="119" w:after="119" w:line="360" w:lineRule="auto"/>
        <w:ind w:right="119"/>
      </w:pPr>
      <w:r>
        <w:t>Организация выборов Общественной палаты V созыва.</w:t>
      </w:r>
    </w:p>
    <w:p w:rsidR="00F42823" w:rsidRDefault="00F42823">
      <w:pPr>
        <w:pStyle w:val="Standard"/>
      </w:pPr>
    </w:p>
    <w:p w:rsidR="00F42823" w:rsidRDefault="001E4EE3">
      <w:pPr>
        <w:pStyle w:val="Standard"/>
      </w:pPr>
      <w:r>
        <w:t>Председатель</w:t>
      </w:r>
    </w:p>
    <w:p w:rsidR="00F42823" w:rsidRDefault="001E4EE3">
      <w:pPr>
        <w:pStyle w:val="Standard"/>
      </w:pPr>
      <w:r>
        <w:t>Общественной палаты                                                                  М.В. Слабоспицкая</w:t>
      </w:r>
    </w:p>
    <w:sectPr w:rsidR="00F42823">
      <w:headerReference w:type="default" r:id="rId31"/>
      <w:footerReference w:type="default" r:id="rId32"/>
      <w:pgSz w:w="11906" w:h="16838"/>
      <w:pgMar w:top="709" w:right="68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E3" w:rsidRDefault="001E4EE3">
      <w:r>
        <w:separator/>
      </w:r>
    </w:p>
  </w:endnote>
  <w:endnote w:type="continuationSeparator" w:id="0">
    <w:p w:rsidR="001E4EE3" w:rsidRDefault="001E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DB" w:rsidRDefault="001E4EE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E3" w:rsidRDefault="001E4EE3">
      <w:r>
        <w:separator/>
      </w:r>
    </w:p>
  </w:footnote>
  <w:footnote w:type="continuationSeparator" w:id="0">
    <w:p w:rsidR="001E4EE3" w:rsidRDefault="001E4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DB" w:rsidRDefault="001E4EE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680"/>
    <w:multiLevelType w:val="multilevel"/>
    <w:tmpl w:val="F1423994"/>
    <w:styleLink w:val="numList1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-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-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42823"/>
    <w:rsid w:val="001E4EE3"/>
    <w:rsid w:val="00751BDB"/>
    <w:rsid w:val="00F4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Theme="minorEastAsia" w:hAnsi="XO Thames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b/>
      <w:bCs/>
    </w:rPr>
  </w:style>
  <w:style w:type="paragraph" w:styleId="3">
    <w:name w:val="heading 3"/>
    <w:basedOn w:val="Standard"/>
    <w:next w:val="Standard"/>
    <w:pPr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  <w:jc w:val="left"/>
    </w:pPr>
  </w:style>
  <w:style w:type="paragraph" w:customStyle="1" w:styleId="Contents4">
    <w:name w:val="Contents 4"/>
    <w:basedOn w:val="Standard"/>
    <w:next w:val="Standard"/>
    <w:pPr>
      <w:ind w:left="600"/>
      <w:jc w:val="left"/>
    </w:pPr>
  </w:style>
  <w:style w:type="paragraph" w:customStyle="1" w:styleId="Contents6">
    <w:name w:val="Contents 6"/>
    <w:basedOn w:val="Standard"/>
    <w:next w:val="Standard"/>
    <w:pPr>
      <w:ind w:left="1000"/>
      <w:jc w:val="left"/>
    </w:pPr>
  </w:style>
  <w:style w:type="paragraph" w:customStyle="1" w:styleId="Contents7">
    <w:name w:val="Contents 7"/>
    <w:basedOn w:val="Standard"/>
    <w:next w:val="Standard"/>
    <w:pPr>
      <w:ind w:left="1200"/>
      <w:jc w:val="left"/>
    </w:p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Internetlink1">
    <w:name w:val="Internet link1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basedOn w:val="Standard"/>
    <w:next w:val="Standard"/>
    <w:pPr>
      <w:jc w:val="left"/>
    </w:pPr>
    <w:rPr>
      <w:b/>
      <w:bCs/>
    </w:rPr>
  </w:style>
  <w:style w:type="paragraph" w:customStyle="1" w:styleId="HeaderandFooter">
    <w:name w:val="Header and Footer"/>
    <w:pPr>
      <w:jc w:val="both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</w:style>
  <w:style w:type="paragraph" w:customStyle="1" w:styleId="Contents8">
    <w:name w:val="Contents 8"/>
    <w:basedOn w:val="Standard"/>
    <w:next w:val="Standard"/>
    <w:pPr>
      <w:ind w:left="1400"/>
      <w:jc w:val="left"/>
    </w:pPr>
  </w:style>
  <w:style w:type="paragraph" w:customStyle="1" w:styleId="Contents5">
    <w:name w:val="Contents 5"/>
    <w:basedOn w:val="Standard"/>
    <w:next w:val="Standard"/>
    <w:pPr>
      <w:ind w:left="800"/>
      <w:jc w:val="left"/>
    </w:pPr>
  </w:style>
  <w:style w:type="paragraph" w:styleId="a3">
    <w:name w:val="Subtitle"/>
    <w:basedOn w:val="Standard"/>
    <w:next w:val="Standard"/>
    <w:rPr>
      <w:i/>
      <w:iCs/>
      <w:sz w:val="24"/>
      <w:szCs w:val="24"/>
    </w:rPr>
  </w:style>
  <w:style w:type="paragraph" w:styleId="a4">
    <w:name w:val="Title"/>
    <w:basedOn w:val="Standard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numbering" w:customStyle="1" w:styleId="numList1">
    <w:name w:val="numList_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Theme="minorEastAsia" w:hAnsi="XO Thames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b/>
      <w:bCs/>
    </w:rPr>
  </w:style>
  <w:style w:type="paragraph" w:styleId="3">
    <w:name w:val="heading 3"/>
    <w:basedOn w:val="Standard"/>
    <w:next w:val="Standard"/>
    <w:pPr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  <w:jc w:val="left"/>
    </w:pPr>
  </w:style>
  <w:style w:type="paragraph" w:customStyle="1" w:styleId="Contents4">
    <w:name w:val="Contents 4"/>
    <w:basedOn w:val="Standard"/>
    <w:next w:val="Standard"/>
    <w:pPr>
      <w:ind w:left="600"/>
      <w:jc w:val="left"/>
    </w:pPr>
  </w:style>
  <w:style w:type="paragraph" w:customStyle="1" w:styleId="Contents6">
    <w:name w:val="Contents 6"/>
    <w:basedOn w:val="Standard"/>
    <w:next w:val="Standard"/>
    <w:pPr>
      <w:ind w:left="1000"/>
      <w:jc w:val="left"/>
    </w:pPr>
  </w:style>
  <w:style w:type="paragraph" w:customStyle="1" w:styleId="Contents7">
    <w:name w:val="Contents 7"/>
    <w:basedOn w:val="Standard"/>
    <w:next w:val="Standard"/>
    <w:pPr>
      <w:ind w:left="1200"/>
      <w:jc w:val="left"/>
    </w:p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Internetlink1">
    <w:name w:val="Internet link1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basedOn w:val="Standard"/>
    <w:next w:val="Standard"/>
    <w:pPr>
      <w:jc w:val="left"/>
    </w:pPr>
    <w:rPr>
      <w:b/>
      <w:bCs/>
    </w:rPr>
  </w:style>
  <w:style w:type="paragraph" w:customStyle="1" w:styleId="HeaderandFooter">
    <w:name w:val="Header and Footer"/>
    <w:pPr>
      <w:jc w:val="both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</w:style>
  <w:style w:type="paragraph" w:customStyle="1" w:styleId="Contents8">
    <w:name w:val="Contents 8"/>
    <w:basedOn w:val="Standard"/>
    <w:next w:val="Standard"/>
    <w:pPr>
      <w:ind w:left="1400"/>
      <w:jc w:val="left"/>
    </w:pPr>
  </w:style>
  <w:style w:type="paragraph" w:customStyle="1" w:styleId="Contents5">
    <w:name w:val="Contents 5"/>
    <w:basedOn w:val="Standard"/>
    <w:next w:val="Standard"/>
    <w:pPr>
      <w:ind w:left="800"/>
      <w:jc w:val="left"/>
    </w:pPr>
  </w:style>
  <w:style w:type="paragraph" w:styleId="a3">
    <w:name w:val="Subtitle"/>
    <w:basedOn w:val="Standard"/>
    <w:next w:val="Standard"/>
    <w:rPr>
      <w:i/>
      <w:iCs/>
      <w:sz w:val="24"/>
      <w:szCs w:val="24"/>
    </w:rPr>
  </w:style>
  <w:style w:type="paragraph" w:styleId="a4">
    <w:name w:val="Title"/>
    <w:basedOn w:val="Standard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numbering" w:customStyle="1" w:styleId="numList1">
    <w:name w:val="numList_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wall-161621705_12067)" TargetMode="External"/><Relationship Id="rId18" Type="http://schemas.openxmlformats.org/officeDocument/2006/relationships/hyperlink" Target="https://ok.ru/group/60262855868541/topic/156439750272381" TargetMode="External"/><Relationship Id="rId26" Type="http://schemas.openxmlformats.org/officeDocument/2006/relationships/hyperlink" Target="https://ok.ru/group/60262855868541/topic/15641011758015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k.ru/group/60262855868541/topic/15642769485964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wall-161621705_12067)" TargetMode="External"/><Relationship Id="rId17" Type="http://schemas.openxmlformats.org/officeDocument/2006/relationships/hyperlink" Target="https://ok.ru/group/60262855868541/topic/156439750272381" TargetMode="External"/><Relationship Id="rId25" Type="http://schemas.openxmlformats.org/officeDocument/2006/relationships/hyperlink" Target="https://vk.com/orenrayon?w=wall-161621705_1188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group/60262855868541/topic/156439750272381" TargetMode="External"/><Relationship Id="rId20" Type="http://schemas.openxmlformats.org/officeDocument/2006/relationships/hyperlink" Target="https://vk.com/orenrayon?w=wall-161621705_11925" TargetMode="External"/><Relationship Id="rId29" Type="http://schemas.openxmlformats.org/officeDocument/2006/relationships/hyperlink" Target="https://vk.com/orenrayon?w=wall-161621705_1183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wall-161621705_12067)" TargetMode="External"/><Relationship Id="rId24" Type="http://schemas.openxmlformats.org/officeDocument/2006/relationships/hyperlink" Target="https://vk.com/orenrayon?w=wall-161621705_11888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rn.orb.ru/presscenter/news/214646/" TargetMode="External"/><Relationship Id="rId23" Type="http://schemas.openxmlformats.org/officeDocument/2006/relationships/hyperlink" Target="https://ok.ru/group/60262855868541/topic/156427694859645" TargetMode="External"/><Relationship Id="rId28" Type="http://schemas.openxmlformats.org/officeDocument/2006/relationships/hyperlink" Target="https://ok.ru/group/60262855868541/topic/156410117580157" TargetMode="External"/><Relationship Id="rId10" Type="http://schemas.openxmlformats.org/officeDocument/2006/relationships/hyperlink" Target="https://orn.orb.ru/activity/11241/" TargetMode="External"/><Relationship Id="rId19" Type="http://schemas.openxmlformats.org/officeDocument/2006/relationships/hyperlink" Target="https://vk.com/orenrayon?w=wall-161621705_11925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n.orb.ru/activity/11241/" TargetMode="External"/><Relationship Id="rId14" Type="http://schemas.openxmlformats.org/officeDocument/2006/relationships/hyperlink" Target="https://orn.orb.ru/presscenter/news/214646/" TargetMode="External"/><Relationship Id="rId22" Type="http://schemas.openxmlformats.org/officeDocument/2006/relationships/hyperlink" Target="https://ok.ru/group/60262855868541/topic/156427694859645" TargetMode="External"/><Relationship Id="rId27" Type="http://schemas.openxmlformats.org/officeDocument/2006/relationships/hyperlink" Target="https://ok.ru/group/60262855868541/topic/156410117580157" TargetMode="External"/><Relationship Id="rId30" Type="http://schemas.openxmlformats.org/officeDocument/2006/relationships/hyperlink" Target="https://vk.com/orenrayon?w=wall-161621705_11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Ирина Александровна</dc:creator>
  <cp:lastModifiedBy>Старостина Ирина Александровна</cp:lastModifiedBy>
  <cp:revision>1</cp:revision>
  <dcterms:created xsi:type="dcterms:W3CDTF">2025-02-13T07:46:00Z</dcterms:created>
  <dcterms:modified xsi:type="dcterms:W3CDTF">2025-02-13T07:48:00Z</dcterms:modified>
</cp:coreProperties>
</file>