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A1" w:rsidRDefault="001308F3">
      <w:pPr>
        <w:pStyle w:val="Standard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2882900</wp:posOffset>
            </wp:positionH>
            <wp:positionV relativeFrom="page">
              <wp:posOffset>335697</wp:posOffset>
            </wp:positionV>
            <wp:extent cx="438150" cy="57150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2A1" w:rsidRDefault="001308F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 xml:space="preserve">ОБЩЕСТВЕННАЯ  ПАЛАТА  </w:t>
      </w:r>
    </w:p>
    <w:p w:rsidR="009952A1" w:rsidRDefault="001308F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МУНИЦИПАЛЬНОГО  ОБРАЗОВАНИЯ</w:t>
      </w:r>
    </w:p>
    <w:p w:rsidR="009952A1" w:rsidRDefault="001308F3">
      <w:pPr>
        <w:pStyle w:val="Standard"/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ОРЕНБУРГСКИЙ  РАЙОН</w:t>
      </w:r>
    </w:p>
    <w:p w:rsidR="009952A1" w:rsidRDefault="009952A1">
      <w:pPr>
        <w:pStyle w:val="Standard"/>
        <w:jc w:val="center"/>
      </w:pPr>
    </w:p>
    <w:p w:rsidR="009952A1" w:rsidRDefault="009952A1">
      <w:pPr>
        <w:pStyle w:val="Standard"/>
        <w:jc w:val="center"/>
      </w:pPr>
    </w:p>
    <w:p w:rsidR="009952A1" w:rsidRDefault="001308F3">
      <w:pPr>
        <w:pStyle w:val="Standard"/>
        <w:jc w:val="center"/>
      </w:pPr>
      <w:r>
        <w:rPr>
          <w:rFonts w:ascii="Bookman Old Style" w:hAnsi="Bookman Old Style"/>
        </w:rPr>
        <w:t>четвертый созыв</w:t>
      </w:r>
    </w:p>
    <w:p w:rsidR="009952A1" w:rsidRDefault="009952A1">
      <w:pPr>
        <w:pStyle w:val="Standard"/>
        <w:jc w:val="center"/>
        <w:rPr>
          <w:rFonts w:ascii="Bookman Old Style" w:hAnsi="Bookman Old Style"/>
        </w:rPr>
      </w:pPr>
    </w:p>
    <w:p w:rsidR="009952A1" w:rsidRDefault="009952A1">
      <w:pPr>
        <w:pStyle w:val="Standard"/>
        <w:jc w:val="center"/>
        <w:rPr>
          <w:rFonts w:ascii="Bookman Old Style" w:hAnsi="Bookman Old Style"/>
        </w:rPr>
      </w:pPr>
    </w:p>
    <w:p w:rsidR="009952A1" w:rsidRDefault="001308F3">
      <w:pPr>
        <w:pStyle w:val="Standard"/>
        <w:jc w:val="center"/>
      </w:pPr>
      <w:r>
        <w:rPr>
          <w:u w:val="single"/>
        </w:rPr>
        <w:t xml:space="preserve">460000,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.О</w:t>
      </w:r>
      <w:proofErr w:type="gramEnd"/>
      <w:r>
        <w:rPr>
          <w:u w:val="single"/>
        </w:rPr>
        <w:t>ренбург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ул.Степана</w:t>
      </w:r>
      <w:proofErr w:type="spellEnd"/>
      <w:r>
        <w:rPr>
          <w:u w:val="single"/>
        </w:rPr>
        <w:t xml:space="preserve"> Разина, д. 211, </w:t>
      </w:r>
      <w:proofErr w:type="spellStart"/>
      <w:r>
        <w:rPr>
          <w:u w:val="single"/>
        </w:rPr>
        <w:t>каб</w:t>
      </w:r>
      <w:proofErr w:type="spellEnd"/>
      <w:r>
        <w:rPr>
          <w:u w:val="single"/>
        </w:rPr>
        <w:t>. 9/1 тел.</w:t>
      </w:r>
      <w:r>
        <w:rPr>
          <w:u w:val="single"/>
        </w:rPr>
        <w:t xml:space="preserve"> (3532) 76-99-50</w:t>
      </w:r>
    </w:p>
    <w:p w:rsidR="009952A1" w:rsidRDefault="009952A1">
      <w:pPr>
        <w:pStyle w:val="Standard"/>
        <w:jc w:val="center"/>
        <w:rPr>
          <w:b/>
          <w:bCs/>
        </w:rPr>
      </w:pPr>
    </w:p>
    <w:p w:rsidR="009952A1" w:rsidRDefault="009952A1">
      <w:pPr>
        <w:pStyle w:val="Standard"/>
        <w:jc w:val="center"/>
        <w:rPr>
          <w:b/>
          <w:bCs/>
        </w:rPr>
      </w:pPr>
    </w:p>
    <w:p w:rsidR="009952A1" w:rsidRDefault="001308F3">
      <w:pPr>
        <w:pStyle w:val="Standard"/>
        <w:jc w:val="center"/>
      </w:pPr>
      <w:r>
        <w:rPr>
          <w:b/>
          <w:bCs/>
        </w:rPr>
        <w:t>П</w:t>
      </w:r>
      <w:r>
        <w:rPr>
          <w:b/>
          <w:bCs/>
        </w:rPr>
        <w:t>ЛАН РАБОТЫ</w:t>
      </w:r>
    </w:p>
    <w:p w:rsidR="009952A1" w:rsidRDefault="001308F3">
      <w:pPr>
        <w:pStyle w:val="Standard"/>
        <w:jc w:val="center"/>
      </w:pPr>
      <w:r>
        <w:t>2025 ГОД</w:t>
      </w:r>
    </w:p>
    <w:p w:rsidR="009952A1" w:rsidRDefault="009952A1">
      <w:pPr>
        <w:pStyle w:val="Standard"/>
        <w:jc w:val="center"/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4202"/>
        <w:gridCol w:w="2466"/>
        <w:gridCol w:w="2829"/>
      </w:tblGrid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9952A1" w:rsidRDefault="001308F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СОБЫТИЕ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ДАТА, МЕСТО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ПЛАНИРОВАНИЕ РАБОТЫ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Разработка Регламента Общественной палаты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март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Слабоспицкая М.В.</w:t>
            </w:r>
          </w:p>
          <w:p w:rsidR="009952A1" w:rsidRDefault="001308F3">
            <w:pPr>
              <w:pStyle w:val="Standard"/>
              <w:jc w:val="center"/>
            </w:pPr>
            <w:r>
              <w:t>Смирнова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Подготовка и проведение выборов </w:t>
            </w:r>
            <w:r>
              <w:rPr>
                <w:b/>
                <w:bCs/>
              </w:rPr>
              <w:t xml:space="preserve">V </w:t>
            </w:r>
            <w:r>
              <w:t>созыва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июль - октябрь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Шмарин В.Н.</w:t>
            </w:r>
          </w:p>
          <w:p w:rsidR="009952A1" w:rsidRDefault="001308F3">
            <w:pPr>
              <w:pStyle w:val="Standard"/>
              <w:jc w:val="center"/>
            </w:pPr>
            <w:r>
              <w:t>Слабоспицкая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Оценка эффективности работы ОП в 2025 году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до 25.12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Председатель ОП</w:t>
            </w:r>
          </w:p>
          <w:p w:rsidR="009952A1" w:rsidRDefault="001308F3">
            <w:pPr>
              <w:pStyle w:val="Standard"/>
              <w:jc w:val="center"/>
            </w:pPr>
            <w:r>
              <w:t>Совет ОП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Размещение на сайте Отчета о работе за 2025 год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до 14.01.2026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Председатель ОП</w:t>
            </w:r>
          </w:p>
          <w:p w:rsidR="009952A1" w:rsidRDefault="001308F3">
            <w:pPr>
              <w:pStyle w:val="Standard"/>
              <w:jc w:val="center"/>
            </w:pPr>
            <w:r>
              <w:t>Старостина И.А.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Формирование плана работы на 2026 год и размещение на сайте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до 19.01.2026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Председатель ОП</w:t>
            </w:r>
          </w:p>
          <w:p w:rsidR="009952A1" w:rsidRDefault="001308F3">
            <w:pPr>
              <w:pStyle w:val="Standard"/>
              <w:jc w:val="center"/>
            </w:pPr>
            <w:r>
              <w:t>Совет ОП</w:t>
            </w:r>
          </w:p>
          <w:p w:rsidR="009952A1" w:rsidRDefault="001308F3">
            <w:pPr>
              <w:pStyle w:val="Standard"/>
              <w:jc w:val="center"/>
            </w:pPr>
            <w:r>
              <w:t>Старостина И.А.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ЗАСЕДАНИЯ ОБЩЕСТВЕННОЙ ПАЛАТЫ</w:t>
            </w:r>
          </w:p>
          <w:p w:rsidR="009952A1" w:rsidRDefault="009952A1">
            <w:pPr>
              <w:pStyle w:val="Standard"/>
              <w:jc w:val="center"/>
              <w:rPr>
                <w:b/>
                <w:bCs/>
                <w:i/>
                <w:iCs/>
              </w:rPr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«Организация работы по профилактике социального сиротства и безнадзорности подростков»</w:t>
            </w:r>
          </w:p>
          <w:p w:rsidR="009952A1" w:rsidRDefault="001308F3">
            <w:pPr>
              <w:pStyle w:val="Standard"/>
            </w:pPr>
            <w:r>
              <w:t>(Заседание совместно с КДН администрации Оренбургского района)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февраль</w:t>
            </w:r>
          </w:p>
          <w:p w:rsidR="009952A1" w:rsidRDefault="009952A1">
            <w:pPr>
              <w:pStyle w:val="Standard"/>
              <w:jc w:val="center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Слабоспицкая М.В.</w:t>
            </w:r>
          </w:p>
          <w:p w:rsidR="009952A1" w:rsidRDefault="001308F3">
            <w:pPr>
              <w:pStyle w:val="Standard"/>
              <w:jc w:val="center"/>
            </w:pPr>
            <w:r>
              <w:t>Соколенко А.А.</w:t>
            </w:r>
          </w:p>
          <w:p w:rsidR="009952A1" w:rsidRDefault="001308F3">
            <w:pPr>
              <w:pStyle w:val="Standard"/>
              <w:jc w:val="center"/>
            </w:pPr>
            <w:r>
              <w:t>Попова Е.С.</w:t>
            </w:r>
          </w:p>
          <w:p w:rsidR="009952A1" w:rsidRDefault="009952A1">
            <w:pPr>
              <w:pStyle w:val="Standard"/>
              <w:jc w:val="center"/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«Роль семьи и школы в патриотическом </w:t>
            </w:r>
            <w:r>
              <w:t>воспитании детей»</w:t>
            </w:r>
          </w:p>
          <w:p w:rsidR="009952A1" w:rsidRDefault="001308F3">
            <w:pPr>
              <w:pStyle w:val="Standard"/>
            </w:pPr>
            <w:r>
              <w:t>Круглый стол  совместно с Советом депутатов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апрель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Слабоспицкая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Итоги работы Общественной </w:t>
            </w:r>
            <w:r>
              <w:lastRenderedPageBreak/>
              <w:t xml:space="preserve">палаты </w:t>
            </w:r>
            <w:r>
              <w:rPr>
                <w:b/>
                <w:bCs/>
              </w:rPr>
              <w:t xml:space="preserve">IV </w:t>
            </w:r>
            <w:r>
              <w:t>созыва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lastRenderedPageBreak/>
              <w:t>сентябрь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Слабоспицкая М.В.</w:t>
            </w:r>
          </w:p>
          <w:p w:rsidR="009952A1" w:rsidRDefault="009952A1">
            <w:pPr>
              <w:pStyle w:val="Standard"/>
              <w:jc w:val="center"/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ОСУЩЕСТВЛЕНИЕ ОБЩЕСТВЕННОГО КОНТРОЛЯ</w:t>
            </w:r>
          </w:p>
          <w:p w:rsidR="009952A1" w:rsidRDefault="009952A1">
            <w:pPr>
              <w:pStyle w:val="Standard"/>
              <w:jc w:val="center"/>
              <w:rPr>
                <w:b/>
                <w:bCs/>
                <w:i/>
                <w:iCs/>
              </w:rPr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rPr>
                <w:i/>
                <w:iCs/>
                <w:u w:val="single"/>
              </w:rPr>
              <w:t>Мониторинг</w:t>
            </w:r>
            <w:r>
              <w:rPr>
                <w:i/>
                <w:iCs/>
              </w:rPr>
              <w:t xml:space="preserve"> </w:t>
            </w:r>
            <w:r>
              <w:t>школьного питания (совместно с Советом</w:t>
            </w:r>
            <w:r>
              <w:t xml:space="preserve"> депутатов)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1 раз в месяц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РУО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spacing w:before="57"/>
            </w:pPr>
            <w:r>
              <w:rPr>
                <w:rFonts w:ascii="Times New Roman" w:hAnsi="Times New Roman"/>
                <w:i/>
                <w:iCs/>
                <w:u w:val="single"/>
              </w:rPr>
              <w:t>Мониторинг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доступности учреждений здравоохранения качества оказания медицинских услуг</w:t>
            </w:r>
            <w:proofErr w:type="gramEnd"/>
            <w:r>
              <w:rPr>
                <w:rFonts w:ascii="Times New Roman" w:hAnsi="Times New Roman"/>
              </w:rPr>
              <w:t xml:space="preserve"> лицам с ОВЗ с привлечением представителей районного отделения  Всероссийского общества инвалидов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август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Головко Ю.А.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Публичные слушания: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1308F3"/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1308F3"/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Исполнение бюджета 2024 года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май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Витова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Проект бюджета 2026 года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декабрь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Председатель ОП</w:t>
            </w:r>
          </w:p>
          <w:p w:rsidR="009952A1" w:rsidRDefault="001308F3">
            <w:pPr>
              <w:pStyle w:val="Standard"/>
            </w:pPr>
            <w:r>
              <w:t>Витова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IV.СОТРУДНИЧЕСТВО С ОРГАНАМИ МЕСТНОГО САМОУПРАВЛЕНИЯ</w:t>
            </w:r>
          </w:p>
          <w:p w:rsidR="009952A1" w:rsidRDefault="009952A1">
            <w:pPr>
              <w:pStyle w:val="Standard"/>
              <w:jc w:val="center"/>
              <w:rPr>
                <w:b/>
                <w:bCs/>
                <w:i/>
                <w:iCs/>
              </w:rPr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Участие в заседаниях </w:t>
            </w:r>
            <w:r>
              <w:t>муниципальных комиссий: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По плану работы</w:t>
            </w:r>
          </w:p>
          <w:p w:rsidR="009952A1" w:rsidRDefault="001308F3">
            <w:pPr>
              <w:pStyle w:val="Standard"/>
            </w:pPr>
            <w: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1308F3"/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 рассмотрению ходатайств на кандидатов для занесения занесению на Доску почету МО Оренбургский 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плану работы</w:t>
            </w:r>
          </w:p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proofErr w:type="spellStart"/>
            <w:r>
              <w:t>Журикова</w:t>
            </w:r>
            <w:proofErr w:type="spellEnd"/>
            <w:r>
              <w:t xml:space="preserve"> Т.В.</w:t>
            </w:r>
          </w:p>
          <w:p w:rsidR="009952A1" w:rsidRDefault="009952A1">
            <w:pPr>
              <w:pStyle w:val="Standard"/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i/>
                <w:iCs/>
              </w:rPr>
            </w:pPr>
            <w:r>
              <w:rPr>
                <w:i/>
                <w:iCs/>
              </w:rPr>
              <w:t xml:space="preserve">по рассмотрению ходатайств о </w:t>
            </w:r>
            <w:r>
              <w:rPr>
                <w:i/>
                <w:iCs/>
              </w:rPr>
              <w:t>присвоении звания «Почетный гражданин Оренбургского района»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плану работы</w:t>
            </w:r>
          </w:p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Захарова С.В.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по присвоению имен муниципальным учреждениям, об установке памятных знаков и мемориальных досок на территории Оренбургского района </w:t>
            </w:r>
            <w:r>
              <w:rPr>
                <w:rFonts w:ascii="Times New Roman" w:hAnsi="Times New Roman"/>
                <w:i/>
                <w:iCs/>
              </w:rPr>
              <w:t>Оренбургской области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плану работы</w:t>
            </w:r>
          </w:p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Петрова Н.А.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 отбору некоммерческих организаций на предоставление субсидии из бюджета МО Оренбургский 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плану работы</w:t>
            </w:r>
          </w:p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Кишкина Е.С.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4.1.5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по </w:t>
            </w:r>
            <w:r>
              <w:rPr>
                <w:rFonts w:ascii="Times New Roman" w:hAnsi="Times New Roman"/>
                <w:i/>
                <w:iCs/>
              </w:rPr>
              <w:t>противодействию коррупции в МО Оренбургский 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 плану работы</w:t>
            </w:r>
          </w:p>
          <w:p w:rsidR="009952A1" w:rsidRDefault="001308F3">
            <w:pPr>
              <w:pStyle w:val="Standard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комиссий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Участие в общественно-</w:t>
            </w:r>
            <w:r>
              <w:lastRenderedPageBreak/>
              <w:t>значимых мероприятиях на территории района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proofErr w:type="spellStart"/>
            <w:r>
              <w:lastRenderedPageBreak/>
              <w:t>ОргОтдел</w:t>
            </w:r>
            <w:proofErr w:type="spellEnd"/>
            <w:r>
              <w:t xml:space="preserve"> Администрации МО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заседании Совета </w:t>
            </w:r>
            <w:r>
              <w:rPr>
                <w:rFonts w:ascii="Times New Roman" w:hAnsi="Times New Roman"/>
              </w:rPr>
              <w:t>Депутатов Оренбургского района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Иванаев И.Ф.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работе общественно-политического совета при главе МО Оренбургский 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Захарова М.В.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952A1" w:rsidRDefault="001308F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по отдельному плану работы </w:t>
            </w:r>
            <w:r>
              <w:rPr>
                <w:rFonts w:ascii="Times New Roman" w:hAnsi="Times New Roman"/>
              </w:rPr>
              <w:t>общественного штаба по наблюдению за выборами</w:t>
            </w:r>
          </w:p>
        </w:tc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952A1" w:rsidRDefault="001308F3">
            <w:pPr>
              <w:pStyle w:val="Standard"/>
              <w:spacing w:before="269" w:after="142"/>
              <w:jc w:val="center"/>
            </w:pPr>
            <w:r>
              <w:t>сентябрь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Захарова М.В.</w:t>
            </w:r>
          </w:p>
          <w:p w:rsidR="009952A1" w:rsidRDefault="009952A1">
            <w:pPr>
              <w:pStyle w:val="Standard"/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V.ВЗАИМОДЕЙСТВИЕ С  ОБЩЕСТВЕННОЙ ПАЛАТОЙ</w:t>
            </w:r>
          </w:p>
          <w:p w:rsidR="009952A1" w:rsidRDefault="001308F3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ОРЕНБУРГСКОЙ ОБЛАСТИ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Организация участия членов Общественной палаты Оренбургской области в праздничных мероприятиях, </w:t>
            </w:r>
            <w:r>
              <w:t>посвященных 80-летию Великой Победы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апрель-май</w:t>
            </w:r>
          </w:p>
          <w:p w:rsidR="009952A1" w:rsidRDefault="001308F3">
            <w:pPr>
              <w:pStyle w:val="Standard"/>
              <w:jc w:val="center"/>
            </w:pPr>
            <w:r>
              <w:t>(по отдельному плану  администрации МО Оренбургский район)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Кишкина Е.С.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Участие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форуме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«Победа в Сердце: патриотизм и гражданская ответственность для будущих поколений» (к 80-летию </w:t>
            </w:r>
            <w:r>
              <w:rPr>
                <w:rFonts w:ascii="Times New Roman" w:hAnsi="Times New Roman"/>
                <w:sz w:val="26"/>
                <w:szCs w:val="26"/>
              </w:rPr>
              <w:t>Победы в Великой Отечественной войне 1941–1945 годов)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апрель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Слабоспицкая М.В.</w:t>
            </w:r>
          </w:p>
          <w:p w:rsidR="009952A1" w:rsidRDefault="001308F3">
            <w:pPr>
              <w:pStyle w:val="Standard"/>
            </w:pPr>
            <w:r>
              <w:t>Члены ОП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VI.ОБЕСПЕЧЕНИЕ ИНФОРМАЦИОННОЙ ОТКРЫТОСТИ</w:t>
            </w:r>
          </w:p>
          <w:p w:rsidR="009952A1" w:rsidRDefault="009952A1">
            <w:pPr>
              <w:pStyle w:val="Standard"/>
              <w:jc w:val="center"/>
              <w:rPr>
                <w:b/>
                <w:bCs/>
                <w:i/>
                <w:iCs/>
              </w:rPr>
            </w:pP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 xml:space="preserve">Публикации о мероприятиях Общественной палаты на сайте и официальных страницах в </w:t>
            </w:r>
            <w:proofErr w:type="spellStart"/>
            <w:r>
              <w:t>соцсетях</w:t>
            </w:r>
            <w:proofErr w:type="spellEnd"/>
            <w:r>
              <w:t xml:space="preserve"> администрации МО Оренбургский </w:t>
            </w:r>
            <w:r>
              <w:t>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Пресс-служба района</w:t>
            </w:r>
          </w:p>
        </w:tc>
      </w:tr>
      <w:tr w:rsidR="009952A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Обновление раздела Общественной палаты на официальном сайте Администрации МО Оренбургский район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  <w:jc w:val="center"/>
            </w:pPr>
            <w:r>
              <w:t>до 1.02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52A1" w:rsidRDefault="001308F3">
            <w:pPr>
              <w:pStyle w:val="Standard"/>
            </w:pPr>
            <w:r>
              <w:t>Старостина И.А.</w:t>
            </w:r>
          </w:p>
        </w:tc>
      </w:tr>
    </w:tbl>
    <w:p w:rsidR="009952A1" w:rsidRDefault="009952A1">
      <w:pPr>
        <w:pStyle w:val="Standard"/>
        <w:spacing w:before="119" w:after="119" w:line="360" w:lineRule="auto"/>
        <w:ind w:right="119" w:firstLine="448"/>
      </w:pPr>
    </w:p>
    <w:sectPr w:rsidR="009952A1">
      <w:headerReference w:type="default" r:id="rId9"/>
      <w:footerReference w:type="default" r:id="rId10"/>
      <w:pgSz w:w="11906" w:h="16838"/>
      <w:pgMar w:top="1134" w:right="39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F3" w:rsidRDefault="001308F3">
      <w:r>
        <w:separator/>
      </w:r>
    </w:p>
  </w:endnote>
  <w:endnote w:type="continuationSeparator" w:id="0">
    <w:p w:rsidR="001308F3" w:rsidRDefault="0013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34" w:rsidRDefault="001308F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F3" w:rsidRDefault="001308F3">
      <w:r>
        <w:separator/>
      </w:r>
    </w:p>
  </w:footnote>
  <w:footnote w:type="continuationSeparator" w:id="0">
    <w:p w:rsidR="001308F3" w:rsidRDefault="00130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34" w:rsidRDefault="001308F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2FE3"/>
    <w:multiLevelType w:val="multilevel"/>
    <w:tmpl w:val="A5BA3DB0"/>
    <w:styleLink w:val="numList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upp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upperRoman"/>
      <w:lvlText w:val="%7.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52A1"/>
    <w:rsid w:val="001308F3"/>
    <w:rsid w:val="008E4634"/>
    <w:rsid w:val="009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Старостина Ирина Александровна</cp:lastModifiedBy>
  <cp:revision>1</cp:revision>
  <dcterms:created xsi:type="dcterms:W3CDTF">2025-02-13T07:57:00Z</dcterms:created>
  <dcterms:modified xsi:type="dcterms:W3CDTF">2025-02-13T07:57:00Z</dcterms:modified>
</cp:coreProperties>
</file>