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832C1C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832C1C">
        <w:rPr>
          <w:sz w:val="28"/>
          <w:szCs w:val="28"/>
        </w:rPr>
        <w:t>Приложение 1</w:t>
      </w:r>
    </w:p>
    <w:p w:rsidR="00462992" w:rsidRPr="00832C1C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832C1C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832C1C">
        <w:rPr>
          <w:sz w:val="28"/>
          <w:szCs w:val="28"/>
        </w:rPr>
        <w:t>ОПЕРАТИВНЫЙ ЕЖЕДНЕВНЫЙ ПРОГНОЗ</w:t>
      </w:r>
    </w:p>
    <w:p w:rsidR="00462992" w:rsidRPr="00832C1C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832C1C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832C1C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832C1C">
        <w:rPr>
          <w:sz w:val="28"/>
          <w:szCs w:val="28"/>
        </w:rPr>
        <w:t xml:space="preserve">Оренбургской области на </w:t>
      </w:r>
      <w:r w:rsidR="00832C1C" w:rsidRPr="00832C1C">
        <w:rPr>
          <w:sz w:val="28"/>
          <w:szCs w:val="28"/>
        </w:rPr>
        <w:t>02</w:t>
      </w:r>
      <w:r w:rsidR="00FD5B59" w:rsidRPr="00832C1C">
        <w:rPr>
          <w:sz w:val="28"/>
          <w:szCs w:val="28"/>
        </w:rPr>
        <w:t>.</w:t>
      </w:r>
      <w:r w:rsidRPr="00832C1C">
        <w:rPr>
          <w:sz w:val="28"/>
          <w:szCs w:val="28"/>
        </w:rPr>
        <w:t>1</w:t>
      </w:r>
      <w:r w:rsidR="00FD5B59" w:rsidRPr="00832C1C">
        <w:rPr>
          <w:sz w:val="28"/>
          <w:szCs w:val="28"/>
        </w:rPr>
        <w:t>1</w:t>
      </w:r>
      <w:r w:rsidRPr="00832C1C">
        <w:rPr>
          <w:sz w:val="28"/>
          <w:szCs w:val="28"/>
        </w:rPr>
        <w:t>.2025 года.</w:t>
      </w:r>
    </w:p>
    <w:p w:rsidR="00462992" w:rsidRPr="00832C1C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832C1C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832C1C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832C1C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832C1C">
        <w:rPr>
          <w:b/>
          <w:bCs/>
          <w:sz w:val="28"/>
          <w:szCs w:val="28"/>
        </w:rPr>
        <w:t>1.Обстановка за прошедшие сутки:</w:t>
      </w:r>
    </w:p>
    <w:p w:rsidR="00462992" w:rsidRPr="00832C1C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3A41DE" w:rsidRPr="00121366" w:rsidRDefault="003466FB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121366">
        <w:rPr>
          <w:b/>
          <w:bCs/>
          <w:sz w:val="28"/>
          <w:szCs w:val="28"/>
        </w:rPr>
        <w:t xml:space="preserve">1.1. В прошедшие сутки: </w:t>
      </w:r>
      <w:r w:rsidRPr="00121366">
        <w:rPr>
          <w:sz w:val="28"/>
          <w:szCs w:val="28"/>
        </w:rPr>
        <w:t xml:space="preserve"> </w:t>
      </w:r>
      <w:r w:rsidR="00121366" w:rsidRPr="00121366">
        <w:rPr>
          <w:sz w:val="28"/>
          <w:szCs w:val="28"/>
        </w:rPr>
        <w:t>в большинстве районов прошли небольшие и умеренные дожди. Количество выпавших осадков составило 0,0-8 мм. Максимальная температура воздуха вчера днем составила +6,+11°. Минимальная температура воздуха сегодня ночью составила -3,+1°.</w:t>
      </w:r>
    </w:p>
    <w:p w:rsidR="00462992" w:rsidRPr="00121366" w:rsidRDefault="003466FB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121366">
        <w:rPr>
          <w:b/>
          <w:color w:val="000000"/>
          <w:sz w:val="28"/>
          <w:szCs w:val="28"/>
        </w:rPr>
        <w:t xml:space="preserve">1.2. </w:t>
      </w:r>
      <w:proofErr w:type="gramStart"/>
      <w:r w:rsidRPr="00121366">
        <w:rPr>
          <w:b/>
          <w:color w:val="000000"/>
          <w:sz w:val="28"/>
          <w:szCs w:val="28"/>
        </w:rPr>
        <w:t xml:space="preserve">Прогноз погоды по области на </w:t>
      </w:r>
      <w:r w:rsidR="00FD5B59" w:rsidRPr="00121366">
        <w:rPr>
          <w:b/>
          <w:color w:val="000000"/>
          <w:sz w:val="28"/>
          <w:szCs w:val="28"/>
        </w:rPr>
        <w:t>0</w:t>
      </w:r>
      <w:r w:rsidR="00832C1C" w:rsidRPr="00121366">
        <w:rPr>
          <w:b/>
          <w:color w:val="000000"/>
          <w:sz w:val="28"/>
          <w:szCs w:val="28"/>
        </w:rPr>
        <w:t>2</w:t>
      </w:r>
      <w:r w:rsidRPr="00121366">
        <w:rPr>
          <w:b/>
          <w:color w:val="000000"/>
          <w:sz w:val="28"/>
          <w:szCs w:val="28"/>
        </w:rPr>
        <w:t xml:space="preserve"> </w:t>
      </w:r>
      <w:r w:rsidR="00FD5B59" w:rsidRPr="00121366">
        <w:rPr>
          <w:b/>
          <w:color w:val="000000"/>
          <w:sz w:val="28"/>
          <w:szCs w:val="28"/>
        </w:rPr>
        <w:t>ноября</w:t>
      </w:r>
      <w:r w:rsidRPr="00121366">
        <w:rPr>
          <w:b/>
          <w:color w:val="000000"/>
          <w:sz w:val="28"/>
          <w:szCs w:val="28"/>
        </w:rPr>
        <w:t>: ночью:</w:t>
      </w:r>
      <w:r w:rsidRPr="00121366">
        <w:rPr>
          <w:sz w:val="28"/>
          <w:szCs w:val="28"/>
        </w:rPr>
        <w:t xml:space="preserve"> </w:t>
      </w:r>
      <w:r w:rsidR="00121366" w:rsidRPr="00121366">
        <w:rPr>
          <w:sz w:val="28"/>
          <w:szCs w:val="28"/>
        </w:rPr>
        <w:t>о</w:t>
      </w:r>
      <w:r w:rsidR="00121366" w:rsidRPr="00121366">
        <w:rPr>
          <w:sz w:val="28"/>
          <w:szCs w:val="28"/>
        </w:rPr>
        <w:t>блачно с прояснениями, в большинстве районов дождь, местами ночью и утром туман, ветер восточной четверти с переходом на северную четве</w:t>
      </w:r>
      <w:r w:rsidR="00121366" w:rsidRPr="00121366">
        <w:rPr>
          <w:sz w:val="28"/>
          <w:szCs w:val="28"/>
        </w:rPr>
        <w:t>рть 4-9 м/с, температура -1,+4°</w:t>
      </w:r>
      <w:r w:rsidR="00E57029" w:rsidRPr="00121366">
        <w:rPr>
          <w:sz w:val="28"/>
          <w:szCs w:val="28"/>
        </w:rPr>
        <w:t>;</w:t>
      </w:r>
      <w:r w:rsidR="00E57029" w:rsidRPr="00121366">
        <w:rPr>
          <w:b/>
          <w:color w:val="000000"/>
          <w:sz w:val="28"/>
          <w:szCs w:val="28"/>
        </w:rPr>
        <w:t xml:space="preserve"> </w:t>
      </w:r>
      <w:r w:rsidRPr="00121366">
        <w:rPr>
          <w:b/>
          <w:color w:val="000000"/>
          <w:sz w:val="28"/>
          <w:szCs w:val="28"/>
        </w:rPr>
        <w:t>днем:</w:t>
      </w:r>
      <w:r w:rsidRPr="00121366">
        <w:rPr>
          <w:sz w:val="28"/>
          <w:szCs w:val="28"/>
        </w:rPr>
        <w:t xml:space="preserve"> </w:t>
      </w:r>
      <w:r w:rsidR="00121366" w:rsidRPr="00121366">
        <w:rPr>
          <w:sz w:val="28"/>
          <w:szCs w:val="28"/>
        </w:rPr>
        <w:t>о</w:t>
      </w:r>
      <w:r w:rsidR="00121366" w:rsidRPr="00121366">
        <w:rPr>
          <w:sz w:val="28"/>
          <w:szCs w:val="28"/>
        </w:rPr>
        <w:t>блачно с прояснениями, в большинстве районов небольшой, в восточных районах умеренный дождь, ветер северной четверти 6-11 м/с, температура +3,+8°.</w:t>
      </w:r>
      <w:proofErr w:type="gramEnd"/>
    </w:p>
    <w:p w:rsidR="003A41DE" w:rsidRPr="00121366" w:rsidRDefault="00FD5B59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121366">
        <w:rPr>
          <w:b/>
          <w:sz w:val="28"/>
          <w:szCs w:val="28"/>
        </w:rPr>
        <w:t>0</w:t>
      </w:r>
      <w:r w:rsidR="00832C1C" w:rsidRPr="00121366">
        <w:rPr>
          <w:b/>
          <w:sz w:val="28"/>
          <w:szCs w:val="28"/>
        </w:rPr>
        <w:t>3</w:t>
      </w:r>
      <w:r w:rsidR="00E40D40" w:rsidRPr="00121366">
        <w:rPr>
          <w:b/>
          <w:sz w:val="28"/>
          <w:szCs w:val="28"/>
        </w:rPr>
        <w:t xml:space="preserve"> </w:t>
      </w:r>
      <w:r w:rsidR="000B2106" w:rsidRPr="00121366">
        <w:rPr>
          <w:b/>
          <w:color w:val="000000"/>
          <w:sz w:val="28"/>
          <w:szCs w:val="28"/>
        </w:rPr>
        <w:t>ноября</w:t>
      </w:r>
      <w:r w:rsidR="003466FB" w:rsidRPr="00121366">
        <w:rPr>
          <w:sz w:val="28"/>
          <w:szCs w:val="28"/>
        </w:rPr>
        <w:t xml:space="preserve">: </w:t>
      </w:r>
      <w:r w:rsidR="00121366" w:rsidRPr="00121366">
        <w:rPr>
          <w:sz w:val="28"/>
          <w:szCs w:val="28"/>
        </w:rPr>
        <w:t>о</w:t>
      </w:r>
      <w:r w:rsidR="00121366" w:rsidRPr="00121366">
        <w:rPr>
          <w:sz w:val="28"/>
          <w:szCs w:val="28"/>
        </w:rPr>
        <w:t>блачно с прояснениями, местами преимущественно в восточных районах осадки в виде дождя, мокрого снега, ветер северной четверти 3-8 м/</w:t>
      </w:r>
      <w:proofErr w:type="gramStart"/>
      <w:r w:rsidR="00121366" w:rsidRPr="00121366">
        <w:rPr>
          <w:sz w:val="28"/>
          <w:szCs w:val="28"/>
        </w:rPr>
        <w:t>с</w:t>
      </w:r>
      <w:proofErr w:type="gramEnd"/>
      <w:r w:rsidR="00121366" w:rsidRPr="00121366">
        <w:rPr>
          <w:sz w:val="28"/>
          <w:szCs w:val="28"/>
        </w:rPr>
        <w:t xml:space="preserve">, </w:t>
      </w:r>
      <w:proofErr w:type="gramStart"/>
      <w:r w:rsidR="00121366" w:rsidRPr="00121366">
        <w:rPr>
          <w:sz w:val="28"/>
          <w:szCs w:val="28"/>
        </w:rPr>
        <w:t>в</w:t>
      </w:r>
      <w:proofErr w:type="gramEnd"/>
      <w:r w:rsidR="00121366" w:rsidRPr="00121366">
        <w:rPr>
          <w:sz w:val="28"/>
          <w:szCs w:val="28"/>
        </w:rPr>
        <w:t xml:space="preserve"> восточных районах порывы 9-14 м/с, температура ночью 0,-5°, днём 0,+5°. В отдельных восточных районах на дорогах гололедица.</w:t>
      </w:r>
    </w:p>
    <w:p w:rsidR="003A41DE" w:rsidRPr="00121366" w:rsidRDefault="00FD5B59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121366">
        <w:rPr>
          <w:b/>
          <w:sz w:val="28"/>
          <w:szCs w:val="28"/>
        </w:rPr>
        <w:t>0</w:t>
      </w:r>
      <w:r w:rsidR="00832C1C" w:rsidRPr="00121366">
        <w:rPr>
          <w:b/>
          <w:sz w:val="28"/>
          <w:szCs w:val="28"/>
        </w:rPr>
        <w:t>4</w:t>
      </w:r>
      <w:r w:rsidR="003466FB" w:rsidRPr="00121366">
        <w:rPr>
          <w:sz w:val="28"/>
          <w:szCs w:val="28"/>
        </w:rPr>
        <w:t xml:space="preserve"> </w:t>
      </w:r>
      <w:r w:rsidR="00E40D40" w:rsidRPr="00121366">
        <w:rPr>
          <w:b/>
          <w:color w:val="000000"/>
          <w:sz w:val="28"/>
          <w:szCs w:val="28"/>
        </w:rPr>
        <w:t>но</w:t>
      </w:r>
      <w:r w:rsidR="003466FB" w:rsidRPr="00121366">
        <w:rPr>
          <w:b/>
          <w:color w:val="000000"/>
          <w:sz w:val="28"/>
          <w:szCs w:val="28"/>
        </w:rPr>
        <w:t>ября</w:t>
      </w:r>
      <w:r w:rsidR="003466FB" w:rsidRPr="00121366">
        <w:rPr>
          <w:sz w:val="28"/>
          <w:szCs w:val="28"/>
        </w:rPr>
        <w:t xml:space="preserve">: </w:t>
      </w:r>
      <w:r w:rsidR="00121366" w:rsidRPr="00121366">
        <w:rPr>
          <w:sz w:val="28"/>
          <w:szCs w:val="28"/>
        </w:rPr>
        <w:t>п</w:t>
      </w:r>
      <w:r w:rsidR="00121366" w:rsidRPr="00121366">
        <w:rPr>
          <w:sz w:val="28"/>
          <w:szCs w:val="28"/>
        </w:rPr>
        <w:t>еременная облачность, без существенных осадков, ветер северной четверти с переходом на западную четверть ночью 3-8 м/с, днём 5-10 м/</w:t>
      </w:r>
      <w:proofErr w:type="gramStart"/>
      <w:r w:rsidR="00121366" w:rsidRPr="00121366">
        <w:rPr>
          <w:sz w:val="28"/>
          <w:szCs w:val="28"/>
        </w:rPr>
        <w:t>с</w:t>
      </w:r>
      <w:proofErr w:type="gramEnd"/>
      <w:r w:rsidR="00121366" w:rsidRPr="00121366">
        <w:rPr>
          <w:sz w:val="28"/>
          <w:szCs w:val="28"/>
        </w:rPr>
        <w:t xml:space="preserve">, </w:t>
      </w:r>
      <w:proofErr w:type="gramStart"/>
      <w:r w:rsidR="00121366" w:rsidRPr="00121366">
        <w:rPr>
          <w:sz w:val="28"/>
          <w:szCs w:val="28"/>
        </w:rPr>
        <w:t>температура</w:t>
      </w:r>
      <w:proofErr w:type="gramEnd"/>
      <w:r w:rsidR="00121366" w:rsidRPr="00121366">
        <w:rPr>
          <w:sz w:val="28"/>
          <w:szCs w:val="28"/>
        </w:rPr>
        <w:t xml:space="preserve"> ночью -2,-7°, в крайних восточных районах -8,-13°, днём -1,+4°. </w:t>
      </w:r>
      <w:r w:rsidR="003A41DE" w:rsidRPr="00121366">
        <w:rPr>
          <w:sz w:val="28"/>
          <w:szCs w:val="28"/>
        </w:rPr>
        <w:t xml:space="preserve"> </w:t>
      </w:r>
    </w:p>
    <w:p w:rsidR="00462992" w:rsidRPr="00740DFF" w:rsidRDefault="003466FB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740DFF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740DFF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 w:rsidRPr="00740DFF">
        <w:rPr>
          <w:color w:val="000000" w:themeColor="text1"/>
          <w:sz w:val="28"/>
          <w:szCs w:val="28"/>
        </w:rPr>
        <w:t xml:space="preserve">На 43-й календарной неделе 2025 года (с 20.10.2025 по 26.10.2025)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вирусами </w:t>
      </w:r>
      <w:proofErr w:type="spellStart"/>
      <w:r w:rsidRPr="00740DFF">
        <w:rPr>
          <w:color w:val="000000" w:themeColor="text1"/>
          <w:sz w:val="28"/>
          <w:szCs w:val="28"/>
        </w:rPr>
        <w:t>негриппозной</w:t>
      </w:r>
      <w:proofErr w:type="spellEnd"/>
      <w:r w:rsidRPr="00740DFF">
        <w:rPr>
          <w:color w:val="000000" w:themeColor="text1"/>
          <w:sz w:val="28"/>
          <w:szCs w:val="28"/>
        </w:rPr>
        <w:t xml:space="preserve"> этиологии. С 42-й календарной недели 2025 года в области </w:t>
      </w:r>
      <w:r w:rsidRPr="00740DFF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Pr="00740DFF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Pr="00740DFF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Pr="00740DFF">
        <w:rPr>
          <w:color w:val="000000" w:themeColor="text1"/>
          <w:sz w:val="28"/>
          <w:szCs w:val="28"/>
        </w:rPr>
        <w:t>.</w:t>
      </w:r>
    </w:p>
    <w:p w:rsidR="00462992" w:rsidRPr="00740DFF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740DFF">
        <w:rPr>
          <w:color w:val="000000"/>
          <w:sz w:val="28"/>
          <w:szCs w:val="28"/>
        </w:rPr>
        <w:t xml:space="preserve">По итогам 43-й недели 2025 года в области удельный вес новой </w:t>
      </w:r>
      <w:proofErr w:type="spellStart"/>
      <w:r w:rsidRPr="00740DFF">
        <w:rPr>
          <w:color w:val="000000"/>
          <w:sz w:val="28"/>
          <w:szCs w:val="28"/>
        </w:rPr>
        <w:t>коронавирусной</w:t>
      </w:r>
      <w:proofErr w:type="spellEnd"/>
      <w:r w:rsidRPr="00740DFF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1,1 %.</w:t>
      </w:r>
    </w:p>
    <w:p w:rsidR="00462992" w:rsidRPr="00740DFF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740DFF">
        <w:rPr>
          <w:color w:val="000000"/>
          <w:sz w:val="28"/>
          <w:szCs w:val="28"/>
        </w:rPr>
        <w:t>В рамках прививочной кампании против гриппа в области привито более 489,3 тыс. человек — это 26,9 % населения области при рекомендуемом целевом охвате населения в 60 %.</w:t>
      </w:r>
    </w:p>
    <w:p w:rsidR="00462992" w:rsidRPr="00740DFF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740DFF">
        <w:rPr>
          <w:b/>
          <w:sz w:val="28"/>
          <w:szCs w:val="28"/>
        </w:rPr>
        <w:t xml:space="preserve">1.4. Эпизоотическая обстановка: </w:t>
      </w:r>
      <w:r w:rsidRPr="00740DFF">
        <w:rPr>
          <w:sz w:val="28"/>
          <w:szCs w:val="28"/>
        </w:rPr>
        <w:t>продолжается мониторинг поголовья домашних и диких свиней на</w:t>
      </w:r>
      <w:r w:rsidRPr="00740DFF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740DFF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740DFF">
        <w:rPr>
          <w:rFonts w:eastAsia="SimSun"/>
          <w:bCs/>
          <w:sz w:val="28"/>
          <w:szCs w:val="28"/>
        </w:rPr>
        <w:t>(Приложение 4).</w:t>
      </w:r>
    </w:p>
    <w:p w:rsidR="00462992" w:rsidRPr="005A00EA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5A00EA">
        <w:rPr>
          <w:rFonts w:eastAsia="SimSun"/>
          <w:b/>
          <w:bCs/>
          <w:sz w:val="28"/>
          <w:szCs w:val="28"/>
        </w:rPr>
        <w:lastRenderedPageBreak/>
        <w:t>1.5. РХБ обстановка:</w:t>
      </w:r>
      <w:r w:rsidRPr="005A00EA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5A00EA">
        <w:rPr>
          <w:sz w:val="28"/>
          <w:szCs w:val="28"/>
        </w:rPr>
        <w:t xml:space="preserve">Мощность экспозиционной дозы гамма-излучения – </w:t>
      </w:r>
      <w:r w:rsidRPr="005A00EA">
        <w:rPr>
          <w:b/>
          <w:sz w:val="28"/>
          <w:szCs w:val="28"/>
        </w:rPr>
        <w:t>0,1</w:t>
      </w:r>
      <w:r w:rsidR="003A41DE" w:rsidRPr="005A00EA">
        <w:rPr>
          <w:b/>
          <w:sz w:val="28"/>
          <w:szCs w:val="28"/>
        </w:rPr>
        <w:t>1</w:t>
      </w:r>
      <w:r w:rsidRPr="005A00EA">
        <w:rPr>
          <w:b/>
          <w:sz w:val="28"/>
          <w:szCs w:val="28"/>
        </w:rPr>
        <w:t xml:space="preserve"> </w:t>
      </w:r>
      <w:proofErr w:type="spellStart"/>
      <w:r w:rsidRPr="005A00EA">
        <w:rPr>
          <w:rFonts w:eastAsia="SimSun"/>
          <w:sz w:val="28"/>
          <w:szCs w:val="28"/>
        </w:rPr>
        <w:t>мкЗв</w:t>
      </w:r>
      <w:proofErr w:type="spellEnd"/>
      <w:r w:rsidRPr="005A00EA">
        <w:rPr>
          <w:rFonts w:eastAsia="SimSun"/>
          <w:sz w:val="28"/>
          <w:szCs w:val="28"/>
        </w:rPr>
        <w:t>/час.</w:t>
      </w:r>
    </w:p>
    <w:p w:rsidR="00462992" w:rsidRPr="005A00EA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A00EA">
        <w:rPr>
          <w:b/>
          <w:sz w:val="28"/>
          <w:szCs w:val="28"/>
        </w:rPr>
        <w:t>1.6. Гидрологическая обстановка:</w:t>
      </w:r>
      <w:r w:rsidRPr="005A00EA">
        <w:rPr>
          <w:sz w:val="28"/>
          <w:szCs w:val="28"/>
        </w:rPr>
        <w:t xml:space="preserve"> </w:t>
      </w:r>
      <w:r w:rsidR="005A00EA" w:rsidRPr="005A00EA">
        <w:rPr>
          <w:sz w:val="28"/>
          <w:szCs w:val="28"/>
        </w:rPr>
        <w:t>н</w:t>
      </w:r>
      <w:r w:rsidR="005A00EA" w:rsidRPr="005A00EA">
        <w:rPr>
          <w:sz w:val="28"/>
          <w:szCs w:val="28"/>
        </w:rPr>
        <w:t xml:space="preserve">а реках области преимущественно без изменений, лишь местами наблюдается повышение уровней воды на 1-6 см. В </w:t>
      </w:r>
      <w:proofErr w:type="spellStart"/>
      <w:r w:rsidR="005A00EA" w:rsidRPr="005A00EA">
        <w:rPr>
          <w:sz w:val="28"/>
          <w:szCs w:val="28"/>
        </w:rPr>
        <w:t>Ириклинском</w:t>
      </w:r>
      <w:proofErr w:type="spellEnd"/>
      <w:r w:rsidR="005A00EA" w:rsidRPr="005A00EA">
        <w:rPr>
          <w:sz w:val="28"/>
          <w:szCs w:val="28"/>
        </w:rPr>
        <w:t xml:space="preserve"> водохранилище уровень воды ниже НПУ на 1,13 м БС, сброс увеличен до 30 м³/</w:t>
      </w:r>
      <w:proofErr w:type="gramStart"/>
      <w:r w:rsidR="005A00EA" w:rsidRPr="005A00EA">
        <w:rPr>
          <w:sz w:val="28"/>
          <w:szCs w:val="28"/>
        </w:rPr>
        <w:t>с</w:t>
      </w:r>
      <w:proofErr w:type="gramEnd"/>
      <w:r w:rsidR="005A00EA" w:rsidRPr="005A00EA">
        <w:rPr>
          <w:sz w:val="28"/>
          <w:szCs w:val="28"/>
        </w:rPr>
        <w:t xml:space="preserve">. </w:t>
      </w:r>
      <w:proofErr w:type="gramStart"/>
      <w:r w:rsidR="005A00EA" w:rsidRPr="005A00EA">
        <w:rPr>
          <w:sz w:val="28"/>
          <w:szCs w:val="28"/>
        </w:rPr>
        <w:t>Температура</w:t>
      </w:r>
      <w:proofErr w:type="gramEnd"/>
      <w:r w:rsidR="005A00EA" w:rsidRPr="005A00EA">
        <w:rPr>
          <w:sz w:val="28"/>
          <w:szCs w:val="28"/>
        </w:rPr>
        <w:t xml:space="preserve"> воды преимущественно составила 3-8º, местами по области 10-11º.</w:t>
      </w:r>
    </w:p>
    <w:p w:rsidR="005A00EA" w:rsidRPr="005A00EA" w:rsidRDefault="003466FB" w:rsidP="005A00EA">
      <w:pPr>
        <w:ind w:firstLine="567"/>
        <w:jc w:val="both"/>
        <w:rPr>
          <w:b/>
          <w:sz w:val="28"/>
          <w:szCs w:val="28"/>
        </w:rPr>
      </w:pPr>
      <w:r w:rsidRPr="005A00EA">
        <w:rPr>
          <w:b/>
          <w:sz w:val="28"/>
          <w:szCs w:val="28"/>
        </w:rPr>
        <w:t xml:space="preserve">1.7. </w:t>
      </w:r>
      <w:r w:rsidR="005A00EA" w:rsidRPr="005A00EA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5A00EA" w:rsidRPr="005A00EA" w:rsidRDefault="005A00EA" w:rsidP="005A00EA">
      <w:pPr>
        <w:ind w:firstLine="567"/>
        <w:jc w:val="both"/>
        <w:rPr>
          <w:b/>
          <w:sz w:val="28"/>
          <w:szCs w:val="28"/>
        </w:rPr>
      </w:pPr>
      <w:r w:rsidRPr="005A00EA">
        <w:rPr>
          <w:b/>
          <w:sz w:val="28"/>
          <w:szCs w:val="28"/>
        </w:rPr>
        <w:t>В период с 19 часов 01.04.2025 до 19 часов 03.11.2025</w:t>
      </w:r>
      <w:r w:rsidRPr="005A00EA">
        <w:rPr>
          <w:sz w:val="28"/>
          <w:szCs w:val="28"/>
        </w:rPr>
        <w:t xml:space="preserve">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5A00EA">
        <w:rPr>
          <w:b/>
          <w:sz w:val="28"/>
          <w:szCs w:val="28"/>
        </w:rPr>
        <w:t>НМУ не ожидаются.</w:t>
      </w:r>
    </w:p>
    <w:p w:rsidR="005A00EA" w:rsidRPr="005A00EA" w:rsidRDefault="005A00EA" w:rsidP="005A00EA">
      <w:pPr>
        <w:ind w:firstLine="567"/>
        <w:jc w:val="both"/>
        <w:rPr>
          <w:b/>
          <w:sz w:val="28"/>
          <w:szCs w:val="28"/>
        </w:rPr>
      </w:pPr>
      <w:r w:rsidRPr="005A00EA">
        <w:rPr>
          <w:b/>
          <w:sz w:val="28"/>
          <w:szCs w:val="28"/>
        </w:rPr>
        <w:t>В период с 19 часов 03.11.2025 до 10 часов 04.11.2025</w:t>
      </w:r>
      <w:r w:rsidRPr="005A00EA">
        <w:rPr>
          <w:sz w:val="28"/>
          <w:szCs w:val="28"/>
        </w:rPr>
        <w:t xml:space="preserve"> 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5A00EA">
        <w:rPr>
          <w:b/>
          <w:sz w:val="28"/>
          <w:szCs w:val="28"/>
        </w:rPr>
        <w:t>Объявляются НМУ 1 степени опасности.</w:t>
      </w:r>
    </w:p>
    <w:p w:rsidR="00462992" w:rsidRPr="00740DFF" w:rsidRDefault="003466FB" w:rsidP="005A00EA">
      <w:pPr>
        <w:ind w:firstLine="567"/>
        <w:jc w:val="both"/>
        <w:rPr>
          <w:b/>
          <w:sz w:val="28"/>
          <w:szCs w:val="28"/>
          <w:u w:val="single"/>
        </w:rPr>
      </w:pPr>
      <w:r w:rsidRPr="00740DFF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462992" w:rsidRPr="00740DFF" w:rsidRDefault="00832C1C" w:rsidP="00C437A5">
      <w:pPr>
        <w:tabs>
          <w:tab w:val="left" w:pos="182"/>
        </w:tabs>
        <w:ind w:firstLine="567"/>
        <w:jc w:val="both"/>
        <w:rPr>
          <w:sz w:val="28"/>
          <w:szCs w:val="28"/>
          <w:highlight w:val="yellow"/>
        </w:rPr>
      </w:pPr>
      <w:bookmarkStart w:id="0" w:name="_Hlk209920615"/>
      <w:bookmarkStart w:id="1" w:name="_Hlk206465429"/>
      <w:bookmarkStart w:id="2" w:name="_Hlk196786017"/>
      <w:bookmarkStart w:id="3" w:name="_Hlk204734476"/>
      <w:bookmarkStart w:id="4" w:name="_Hlk203008925"/>
      <w:bookmarkStart w:id="5" w:name="_Hlk203266230"/>
      <w:bookmarkStart w:id="6" w:name="_Hlk206465342"/>
      <w:bookmarkEnd w:id="0"/>
      <w:bookmarkEnd w:id="1"/>
      <w:bookmarkEnd w:id="2"/>
      <w:bookmarkEnd w:id="3"/>
      <w:bookmarkEnd w:id="4"/>
      <w:bookmarkEnd w:id="5"/>
      <w:bookmarkEnd w:id="6"/>
      <w:r w:rsidRPr="00740DFF">
        <w:rPr>
          <w:b/>
          <w:sz w:val="28"/>
          <w:szCs w:val="28"/>
        </w:rPr>
        <w:t>0</w:t>
      </w:r>
      <w:r w:rsidR="00FD5B59" w:rsidRPr="00740DFF">
        <w:rPr>
          <w:b/>
          <w:sz w:val="28"/>
          <w:szCs w:val="28"/>
        </w:rPr>
        <w:t>1</w:t>
      </w:r>
      <w:r w:rsidR="003466FB" w:rsidRPr="00740DFF">
        <w:rPr>
          <w:b/>
          <w:sz w:val="28"/>
          <w:szCs w:val="28"/>
        </w:rPr>
        <w:t>.1</w:t>
      </w:r>
      <w:r w:rsidRPr="00740DFF">
        <w:rPr>
          <w:b/>
          <w:sz w:val="28"/>
          <w:szCs w:val="28"/>
        </w:rPr>
        <w:t>1</w:t>
      </w:r>
      <w:r w:rsidR="003466FB" w:rsidRPr="00740DFF">
        <w:rPr>
          <w:b/>
          <w:sz w:val="28"/>
          <w:szCs w:val="28"/>
        </w:rPr>
        <w:t xml:space="preserve">.2025 на территории Оренбургской области регистрируются </w:t>
      </w:r>
      <w:bookmarkStart w:id="7" w:name="_GoBack"/>
      <w:bookmarkEnd w:id="7"/>
      <w:r w:rsidR="00A24B87" w:rsidRPr="006438C3">
        <w:rPr>
          <w:b/>
          <w:sz w:val="28"/>
          <w:szCs w:val="28"/>
        </w:rPr>
        <w:t>1,3</w:t>
      </w:r>
      <w:r w:rsidR="003466FB" w:rsidRPr="006438C3">
        <w:rPr>
          <w:b/>
          <w:sz w:val="28"/>
          <w:szCs w:val="28"/>
        </w:rPr>
        <w:t xml:space="preserve"> классы пожарной опасности.</w:t>
      </w:r>
    </w:p>
    <w:p w:rsidR="009C3B90" w:rsidRPr="00740DFF" w:rsidRDefault="009C3B90" w:rsidP="009C3B90">
      <w:pPr>
        <w:widowControl w:val="0"/>
        <w:spacing w:before="7"/>
        <w:ind w:firstLine="567"/>
        <w:jc w:val="both"/>
        <w:rPr>
          <w:bCs/>
          <w:sz w:val="28"/>
          <w:szCs w:val="28"/>
          <w:lang w:eastAsia="en-US"/>
        </w:rPr>
      </w:pPr>
      <w:bookmarkStart w:id="8" w:name="_Hlk211301925"/>
      <w:r w:rsidRPr="00740DFF">
        <w:rPr>
          <w:b/>
          <w:sz w:val="28"/>
          <w:szCs w:val="28"/>
        </w:rPr>
        <w:t>За сутки лесные пожары не зарегистрированы</w:t>
      </w:r>
      <w:r w:rsidRPr="00740DFF">
        <w:rPr>
          <w:b/>
          <w:sz w:val="28"/>
          <w:szCs w:val="28"/>
          <w:lang w:eastAsia="en-US"/>
        </w:rPr>
        <w:t xml:space="preserve"> </w:t>
      </w:r>
      <w:r w:rsidRPr="00740DFF">
        <w:rPr>
          <w:bCs/>
          <w:sz w:val="28"/>
          <w:szCs w:val="28"/>
          <w:lang w:eastAsia="en-US"/>
        </w:rPr>
        <w:t>(</w:t>
      </w:r>
      <w:r w:rsidRPr="00740DFF">
        <w:rPr>
          <w:i/>
          <w:sz w:val="28"/>
          <w:szCs w:val="28"/>
          <w:lang w:eastAsia="en-US"/>
        </w:rPr>
        <w:t>АППГ – 0</w:t>
      </w:r>
      <w:r w:rsidRPr="00740DFF">
        <w:rPr>
          <w:bCs/>
          <w:sz w:val="28"/>
          <w:szCs w:val="28"/>
          <w:lang w:eastAsia="en-US"/>
        </w:rPr>
        <w:t>).</w:t>
      </w:r>
      <w:r w:rsidRPr="00740DFF">
        <w:rPr>
          <w:b/>
          <w:sz w:val="28"/>
          <w:szCs w:val="28"/>
          <w:lang w:eastAsia="en-US"/>
        </w:rPr>
        <w:tab/>
      </w:r>
    </w:p>
    <w:p w:rsidR="009C3B90" w:rsidRPr="00740DFF" w:rsidRDefault="009C3B90" w:rsidP="009C3B90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9" w:name="_Hlk208280365"/>
      <w:r w:rsidRPr="00740DFF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10" w:name="_Hlk195843646"/>
      <w:r w:rsidRPr="00740DFF">
        <w:rPr>
          <w:i/>
          <w:sz w:val="28"/>
          <w:szCs w:val="28"/>
          <w:lang w:eastAsia="en-US"/>
        </w:rPr>
        <w:t>3</w:t>
      </w:r>
      <w:bookmarkEnd w:id="10"/>
      <w:r w:rsidRPr="00740DFF">
        <w:rPr>
          <w:i/>
          <w:sz w:val="28"/>
          <w:szCs w:val="28"/>
          <w:lang w:eastAsia="en-US"/>
        </w:rPr>
        <w:t>91,65 га).</w:t>
      </w:r>
    </w:p>
    <w:p w:rsidR="009C3B90" w:rsidRPr="00740DFF" w:rsidRDefault="009C3B90" w:rsidP="009C3B90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11" w:name="_Hlk209920637"/>
      <w:bookmarkEnd w:id="9"/>
      <w:bookmarkEnd w:id="11"/>
      <w:r w:rsidRPr="00740DFF">
        <w:rPr>
          <w:b/>
          <w:sz w:val="28"/>
          <w:szCs w:val="28"/>
          <w:lang w:eastAsia="en-US"/>
        </w:rPr>
        <w:t xml:space="preserve">За сутки на территории области ландшафтные пожары не зарегистрированы </w:t>
      </w:r>
      <w:r w:rsidRPr="00740DFF">
        <w:rPr>
          <w:i/>
          <w:sz w:val="28"/>
          <w:szCs w:val="28"/>
          <w:lang w:eastAsia="en-US"/>
        </w:rPr>
        <w:t xml:space="preserve">(АППГ – 0). </w:t>
      </w:r>
    </w:p>
    <w:p w:rsidR="009C3B90" w:rsidRPr="00740DFF" w:rsidRDefault="009C3B90" w:rsidP="009C3B90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740DFF">
        <w:rPr>
          <w:i/>
          <w:sz w:val="28"/>
          <w:szCs w:val="28"/>
          <w:lang w:eastAsia="en-US"/>
        </w:rPr>
        <w:t>С начала года зарегистрированы 1 708 ландшафтных пожаров на площади 134 318,91185 га (АППГ – 435 ландшафтных пожара на площади 21 943,66 га).</w:t>
      </w:r>
    </w:p>
    <w:p w:rsidR="00462992" w:rsidRPr="00740DFF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740DFF">
        <w:rPr>
          <w:i/>
          <w:sz w:val="28"/>
          <w:szCs w:val="28"/>
        </w:rPr>
        <w:t xml:space="preserve"> </w:t>
      </w:r>
      <w:bookmarkEnd w:id="8"/>
      <w:r w:rsidRPr="00740DFF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740DFF">
        <w:rPr>
          <w:rFonts w:eastAsia="SimSun"/>
          <w:b/>
          <w:bCs/>
          <w:sz w:val="28"/>
          <w:szCs w:val="28"/>
        </w:rPr>
        <w:t xml:space="preserve">: </w:t>
      </w:r>
      <w:r w:rsidRPr="00740DFF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740DFF">
        <w:rPr>
          <w:rFonts w:eastAsia="SimSun"/>
          <w:sz w:val="28"/>
          <w:szCs w:val="28"/>
        </w:rPr>
        <w:t>Gismeteo</w:t>
      </w:r>
      <w:proofErr w:type="spellEnd"/>
      <w:r w:rsidRPr="00740DFF">
        <w:rPr>
          <w:rFonts w:eastAsia="SimSun"/>
          <w:sz w:val="28"/>
          <w:szCs w:val="28"/>
        </w:rPr>
        <w:t xml:space="preserve">» на территории области </w:t>
      </w:r>
      <w:r w:rsidR="00CF2EDB" w:rsidRPr="00740DFF">
        <w:rPr>
          <w:rFonts w:eastAsia="SimSun"/>
          <w:sz w:val="28"/>
          <w:szCs w:val="28"/>
        </w:rPr>
        <w:t>наблюдаются небольшие геомагнитные возмущения.</w:t>
      </w:r>
    </w:p>
    <w:p w:rsidR="00FD5B59" w:rsidRPr="00740DFF" w:rsidRDefault="00FD5B59" w:rsidP="00FD5B59">
      <w:pPr>
        <w:widowControl w:val="0"/>
        <w:tabs>
          <w:tab w:val="left" w:pos="0"/>
          <w:tab w:val="left" w:pos="1498"/>
        </w:tabs>
        <w:ind w:firstLine="567"/>
        <w:rPr>
          <w:b/>
          <w:bCs/>
          <w:sz w:val="28"/>
          <w:szCs w:val="28"/>
        </w:rPr>
      </w:pPr>
      <w:r w:rsidRPr="00740DFF">
        <w:rPr>
          <w:b/>
          <w:bCs/>
          <w:sz w:val="28"/>
          <w:szCs w:val="28"/>
        </w:rPr>
        <w:t>Чрезвычайных ситуаций и социально-значимых происшествий не произошло.</w:t>
      </w:r>
    </w:p>
    <w:p w:rsidR="00FD5B59" w:rsidRPr="00740DFF" w:rsidRDefault="00FD5B59" w:rsidP="00FD5B59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740DFF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832C1C" w:rsidRPr="00740DFF" w:rsidRDefault="00832C1C" w:rsidP="00832C1C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740DFF">
        <w:rPr>
          <w:b/>
          <w:sz w:val="28"/>
          <w:szCs w:val="28"/>
        </w:rPr>
        <w:t xml:space="preserve">- 6 пожаров, погибших, травмированных нет </w:t>
      </w:r>
      <w:r w:rsidRPr="00740DFF">
        <w:rPr>
          <w:i/>
          <w:sz w:val="28"/>
          <w:szCs w:val="28"/>
        </w:rPr>
        <w:t>(АППГ – 13/0/1):</w:t>
      </w:r>
    </w:p>
    <w:p w:rsidR="00832C1C" w:rsidRPr="00740DFF" w:rsidRDefault="00832C1C" w:rsidP="00832C1C">
      <w:pPr>
        <w:ind w:firstLine="567"/>
        <w:contextualSpacing/>
        <w:jc w:val="both"/>
        <w:rPr>
          <w:i/>
          <w:sz w:val="28"/>
          <w:szCs w:val="28"/>
        </w:rPr>
      </w:pPr>
      <w:r w:rsidRPr="00740DFF">
        <w:rPr>
          <w:b/>
          <w:sz w:val="28"/>
          <w:szCs w:val="28"/>
        </w:rPr>
        <w:t xml:space="preserve">- на ДТП привлекались 2 раза, погибших нет, травмированы 2 человека </w:t>
      </w:r>
      <w:r w:rsidRPr="00740DFF">
        <w:rPr>
          <w:i/>
          <w:sz w:val="28"/>
          <w:szCs w:val="28"/>
        </w:rPr>
        <w:t>(АППГ – 1/0/0).</w:t>
      </w:r>
    </w:p>
    <w:p w:rsidR="00832C1C" w:rsidRPr="00740DFF" w:rsidRDefault="00832C1C" w:rsidP="00832C1C">
      <w:pPr>
        <w:pStyle w:val="afc"/>
        <w:numPr>
          <w:ilvl w:val="0"/>
          <w:numId w:val="8"/>
        </w:numPr>
        <w:ind w:left="0" w:firstLine="567"/>
        <w:contextualSpacing/>
        <w:jc w:val="both"/>
        <w:rPr>
          <w:sz w:val="28"/>
          <w:szCs w:val="28"/>
        </w:rPr>
      </w:pPr>
      <w:r w:rsidRPr="00740DFF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740DFF">
        <w:rPr>
          <w:i/>
          <w:sz w:val="28"/>
          <w:szCs w:val="28"/>
        </w:rPr>
        <w:t>(АППГ – 0)</w:t>
      </w:r>
      <w:r w:rsidRPr="00740DFF">
        <w:rPr>
          <w:sz w:val="28"/>
          <w:szCs w:val="28"/>
          <w:lang w:eastAsia="en-US"/>
        </w:rPr>
        <w:t>.</w:t>
      </w:r>
    </w:p>
    <w:p w:rsidR="00462992" w:rsidRPr="00832C1C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462992" w:rsidRPr="005D61BF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5D61BF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740DFF" w:rsidRDefault="003466FB" w:rsidP="00740DFF">
      <w:pPr>
        <w:ind w:firstLine="567"/>
        <w:jc w:val="both"/>
        <w:rPr>
          <w:sz w:val="28"/>
          <w:szCs w:val="28"/>
        </w:rPr>
      </w:pPr>
      <w:r w:rsidRPr="00740DFF">
        <w:rPr>
          <w:b/>
          <w:i/>
          <w:sz w:val="28"/>
          <w:szCs w:val="28"/>
        </w:rPr>
        <w:t>Характеристика месяца:</w:t>
      </w:r>
    </w:p>
    <w:p w:rsidR="00FD5B59" w:rsidRPr="00740DFF" w:rsidRDefault="00FD5B59" w:rsidP="00740DFF">
      <w:pPr>
        <w:pStyle w:val="aff1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На территории Оренбургской области в ноябре в среднем регистрируется 0-1 чрезвычайная ситуация. Этот месяц в разрезе года занимает одно из последних мест по количеству зарегистрированных ЧС. За период наблюдения с 2015 года зарегистрированные чрезвычайные ситуации были обусловлены дорожно-транспортными происшествиями. В сравнении с предыдущим месяцем, в ноябре происходит увеличение параметров угроз чрезвычайных ситуаций, обусловленных: </w:t>
      </w:r>
    </w:p>
    <w:p w:rsidR="00FD5B59" w:rsidRPr="00740DFF" w:rsidRDefault="00FD5B59" w:rsidP="00740DFF">
      <w:pPr>
        <w:ind w:firstLine="567"/>
        <w:jc w:val="both"/>
        <w:rPr>
          <w:sz w:val="28"/>
          <w:szCs w:val="28"/>
          <w:lang w:val="x-none"/>
        </w:rPr>
      </w:pPr>
      <w:r w:rsidRPr="00740DFF">
        <w:rPr>
          <w:sz w:val="28"/>
          <w:szCs w:val="28"/>
        </w:rPr>
        <w:t>-пожарами в жилом секторе и на объектах экономики.</w:t>
      </w:r>
    </w:p>
    <w:p w:rsidR="00C437A5" w:rsidRPr="00740DFF" w:rsidRDefault="00C437A5" w:rsidP="00740DFF">
      <w:pPr>
        <w:ind w:firstLine="567"/>
        <w:jc w:val="both"/>
        <w:rPr>
          <w:sz w:val="28"/>
          <w:szCs w:val="28"/>
        </w:rPr>
      </w:pPr>
      <w:r w:rsidRPr="00740DFF">
        <w:rPr>
          <w:b/>
          <w:sz w:val="28"/>
          <w:szCs w:val="28"/>
        </w:rPr>
        <w:lastRenderedPageBreak/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740DFF" w:rsidRDefault="00FD5B5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Для ноября </w:t>
      </w:r>
      <w:proofErr w:type="gramStart"/>
      <w:r w:rsidRPr="00740DFF">
        <w:rPr>
          <w:sz w:val="28"/>
          <w:szCs w:val="28"/>
        </w:rPr>
        <w:t>характерны</w:t>
      </w:r>
      <w:proofErr w:type="gramEnd"/>
      <w:r w:rsidRPr="00740DFF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масс, в сочетании с отрицательным радиационным балансом земной поверхности создают в этом месяце благоприятные условия для формирования зимнего режима погоды.</w:t>
      </w:r>
    </w:p>
    <w:p w:rsidR="00FD5B59" w:rsidRPr="00740DFF" w:rsidRDefault="00FD5B5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740DFF">
        <w:rPr>
          <w:sz w:val="28"/>
          <w:szCs w:val="28"/>
        </w:rPr>
        <w:t>С</w:t>
      </w:r>
      <w:proofErr w:type="gramEnd"/>
      <w:r w:rsidRPr="00740DFF">
        <w:rPr>
          <w:sz w:val="28"/>
          <w:szCs w:val="28"/>
        </w:rPr>
        <w:t xml:space="preserve"> </w:t>
      </w:r>
      <w:proofErr w:type="gramStart"/>
      <w:r w:rsidRPr="00740DFF">
        <w:rPr>
          <w:sz w:val="28"/>
          <w:szCs w:val="28"/>
        </w:rPr>
        <w:t>в</w:t>
      </w:r>
      <w:proofErr w:type="gramEnd"/>
      <w:r w:rsidRPr="00740DFF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740DFF">
        <w:rPr>
          <w:sz w:val="28"/>
          <w:szCs w:val="28"/>
        </w:rPr>
        <w:t>°С</w:t>
      </w:r>
      <w:proofErr w:type="gramEnd"/>
      <w:r w:rsidRPr="00740DFF">
        <w:rPr>
          <w:sz w:val="28"/>
          <w:szCs w:val="28"/>
        </w:rPr>
        <w:t xml:space="preserve"> тепла.</w:t>
      </w:r>
    </w:p>
    <w:p w:rsidR="00FD5B59" w:rsidRPr="00740DFF" w:rsidRDefault="00FD5B5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740DFF">
          <w:rPr>
            <w:sz w:val="28"/>
            <w:szCs w:val="28"/>
          </w:rPr>
          <w:t>44 мм</w:t>
        </w:r>
      </w:smartTag>
      <w:r w:rsidRPr="00740DFF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740DFF" w:rsidRDefault="00FD5B5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740DFF" w:rsidRDefault="00FD5B5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740DFF">
          <w:rPr>
            <w:sz w:val="28"/>
            <w:szCs w:val="28"/>
          </w:rPr>
          <w:t>15 см</w:t>
        </w:r>
      </w:smartTag>
      <w:r w:rsidRPr="00740DFF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740DFF">
          <w:rPr>
            <w:sz w:val="28"/>
            <w:szCs w:val="28"/>
          </w:rPr>
          <w:t>40 см</w:t>
        </w:r>
      </w:smartTag>
      <w:r w:rsidRPr="00740DFF">
        <w:rPr>
          <w:sz w:val="28"/>
          <w:szCs w:val="28"/>
        </w:rPr>
        <w:t>. Ветер преобладает западного направления.</w:t>
      </w:r>
    </w:p>
    <w:p w:rsidR="00FD5B59" w:rsidRPr="00740DFF" w:rsidRDefault="00FD5B59" w:rsidP="00740DFF">
      <w:pPr>
        <w:pStyle w:val="Default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 </w:t>
      </w:r>
    </w:p>
    <w:p w:rsidR="00FD5B59" w:rsidRPr="00740DFF" w:rsidRDefault="00FD5B5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Pr="00740DFF" w:rsidRDefault="00FD5B5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740DFF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740DFF">
        <w:rPr>
          <w:sz w:val="28"/>
          <w:szCs w:val="28"/>
        </w:rPr>
        <w:t xml:space="preserve">сильный ветер, сильный мороз, </w:t>
      </w:r>
      <w:proofErr w:type="spellStart"/>
      <w:r w:rsidRPr="00740DFF">
        <w:rPr>
          <w:sz w:val="28"/>
          <w:szCs w:val="28"/>
        </w:rPr>
        <w:t>гололедно-изморозевые</w:t>
      </w:r>
      <w:proofErr w:type="spellEnd"/>
      <w:r w:rsidRPr="00740DFF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740DFF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740DFF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740DFF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740DFF" w:rsidRDefault="00B60DF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740DFF">
        <w:rPr>
          <w:sz w:val="28"/>
          <w:szCs w:val="28"/>
        </w:rPr>
        <w:t>Илекского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Курманаевского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Асекеевского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Светлинского</w:t>
      </w:r>
      <w:proofErr w:type="spellEnd"/>
      <w:r w:rsidRPr="00740DFF">
        <w:rPr>
          <w:sz w:val="28"/>
          <w:szCs w:val="28"/>
        </w:rPr>
        <w:t xml:space="preserve">, </w:t>
      </w:r>
      <w:proofErr w:type="gramStart"/>
      <w:r w:rsidRPr="00740DFF">
        <w:rPr>
          <w:sz w:val="28"/>
          <w:szCs w:val="28"/>
        </w:rPr>
        <w:t>Красногвардейского</w:t>
      </w:r>
      <w:proofErr w:type="gramEnd"/>
      <w:r w:rsidRPr="00740DFF">
        <w:rPr>
          <w:sz w:val="28"/>
          <w:szCs w:val="28"/>
        </w:rPr>
        <w:t xml:space="preserve"> районов; Сорочинского </w:t>
      </w:r>
      <w:proofErr w:type="spellStart"/>
      <w:r w:rsidRPr="00740DFF">
        <w:rPr>
          <w:sz w:val="28"/>
          <w:szCs w:val="28"/>
        </w:rPr>
        <w:t>м.о</w:t>
      </w:r>
      <w:proofErr w:type="spellEnd"/>
      <w:r w:rsidRPr="00740DFF">
        <w:rPr>
          <w:sz w:val="28"/>
          <w:szCs w:val="28"/>
        </w:rPr>
        <w:t xml:space="preserve">. </w:t>
      </w:r>
    </w:p>
    <w:p w:rsidR="00B60DF9" w:rsidRPr="00740DFF" w:rsidRDefault="00B60DF9" w:rsidP="00740DFF">
      <w:pPr>
        <w:ind w:firstLine="567"/>
        <w:jc w:val="both"/>
        <w:rPr>
          <w:sz w:val="28"/>
          <w:szCs w:val="28"/>
        </w:rPr>
      </w:pPr>
      <w:r w:rsidRPr="00740DFF">
        <w:rPr>
          <w:i/>
          <w:sz w:val="28"/>
          <w:szCs w:val="28"/>
        </w:rPr>
        <w:t>Сильные осадки</w:t>
      </w:r>
      <w:r w:rsidRPr="00740DFF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740DFF" w:rsidRDefault="00B60DF9" w:rsidP="00740DFF">
      <w:pPr>
        <w:ind w:firstLine="567"/>
        <w:jc w:val="both"/>
        <w:rPr>
          <w:sz w:val="28"/>
          <w:szCs w:val="28"/>
        </w:rPr>
      </w:pPr>
      <w:r w:rsidRPr="00740DFF">
        <w:rPr>
          <w:i/>
          <w:sz w:val="28"/>
          <w:szCs w:val="28"/>
        </w:rPr>
        <w:t>Резкое понижение температур</w:t>
      </w:r>
      <w:r w:rsidRPr="00740DFF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транспорте, рост техногенных пожаров, аварий на  объектах ЖКХ, на автодорогах. </w:t>
      </w:r>
    </w:p>
    <w:p w:rsidR="00462992" w:rsidRPr="00530367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530367">
        <w:rPr>
          <w:b/>
          <w:i/>
          <w:sz w:val="28"/>
          <w:szCs w:val="28"/>
        </w:rPr>
        <w:t xml:space="preserve">Опасные </w:t>
      </w:r>
      <w:r w:rsidR="004543BC" w:rsidRPr="00530367">
        <w:rPr>
          <w:b/>
          <w:i/>
          <w:sz w:val="28"/>
          <w:szCs w:val="28"/>
        </w:rPr>
        <w:t xml:space="preserve">и </w:t>
      </w:r>
      <w:r w:rsidRPr="00530367">
        <w:rPr>
          <w:b/>
          <w:i/>
          <w:sz w:val="28"/>
          <w:szCs w:val="28"/>
        </w:rPr>
        <w:t xml:space="preserve"> </w:t>
      </w:r>
      <w:r w:rsidR="004543BC" w:rsidRPr="00530367">
        <w:rPr>
          <w:b/>
          <w:i/>
          <w:sz w:val="28"/>
          <w:szCs w:val="28"/>
        </w:rPr>
        <w:t xml:space="preserve">неблагоприятные </w:t>
      </w:r>
      <w:r w:rsidRPr="00530367">
        <w:rPr>
          <w:b/>
          <w:i/>
          <w:sz w:val="28"/>
          <w:szCs w:val="28"/>
        </w:rPr>
        <w:t>метеорологические явления не прогнозируются.</w:t>
      </w:r>
    </w:p>
    <w:p w:rsidR="00462992" w:rsidRPr="00530367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530367">
        <w:rPr>
          <w:b/>
          <w:sz w:val="28"/>
          <w:szCs w:val="28"/>
        </w:rPr>
        <w:t xml:space="preserve">На </w:t>
      </w:r>
      <w:r w:rsidR="00FD5B59" w:rsidRPr="00530367">
        <w:rPr>
          <w:b/>
          <w:sz w:val="28"/>
          <w:szCs w:val="28"/>
        </w:rPr>
        <w:t>01.11</w:t>
      </w:r>
      <w:r w:rsidRPr="00530367">
        <w:rPr>
          <w:b/>
          <w:sz w:val="28"/>
          <w:szCs w:val="28"/>
        </w:rPr>
        <w:t xml:space="preserve">.2025 на территории Оренбургской области прогнозируются </w:t>
      </w:r>
      <w:r w:rsidR="00A24B87" w:rsidRPr="00530367">
        <w:rPr>
          <w:b/>
          <w:sz w:val="28"/>
          <w:szCs w:val="28"/>
        </w:rPr>
        <w:t>1,3</w:t>
      </w:r>
      <w:r w:rsidRPr="00530367">
        <w:rPr>
          <w:b/>
          <w:sz w:val="28"/>
          <w:szCs w:val="28"/>
        </w:rPr>
        <w:t xml:space="preserve"> классы пожарной опасности.</w:t>
      </w:r>
    </w:p>
    <w:p w:rsidR="00C753D6" w:rsidRPr="00530367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530367">
        <w:rPr>
          <w:rFonts w:eastAsia="Batang"/>
          <w:b/>
          <w:bCs/>
          <w:kern w:val="2"/>
          <w:sz w:val="28"/>
          <w:szCs w:val="28"/>
        </w:rPr>
        <w:lastRenderedPageBreak/>
        <w:t xml:space="preserve">В связи с ухудшением видимости на автодорогах области при дожде, </w:t>
      </w:r>
      <w:r w:rsidR="00530367" w:rsidRPr="00530367">
        <w:rPr>
          <w:rFonts w:eastAsia="Batang"/>
          <w:b/>
          <w:bCs/>
          <w:kern w:val="2"/>
          <w:sz w:val="28"/>
          <w:szCs w:val="28"/>
        </w:rPr>
        <w:t xml:space="preserve">тумане, </w:t>
      </w:r>
      <w:r w:rsidRPr="00530367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530367">
        <w:rPr>
          <w:rFonts w:eastAsia="Batang"/>
          <w:kern w:val="2"/>
          <w:sz w:val="28"/>
          <w:szCs w:val="28"/>
        </w:rPr>
        <w:t>возникновения</w:t>
      </w:r>
      <w:r w:rsidRPr="00530367">
        <w:rPr>
          <w:bCs/>
          <w:sz w:val="28"/>
          <w:szCs w:val="28"/>
        </w:rPr>
        <w:t xml:space="preserve"> происшествий</w:t>
      </w:r>
      <w:r w:rsidRPr="00530367">
        <w:rPr>
          <w:bCs/>
          <w:iCs/>
          <w:sz w:val="28"/>
          <w:szCs w:val="28"/>
        </w:rPr>
        <w:t xml:space="preserve"> и чрезвычайных ситуаций,</w:t>
      </w:r>
      <w:r w:rsidRPr="00530367">
        <w:rPr>
          <w:bCs/>
          <w:sz w:val="28"/>
          <w:szCs w:val="28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530367">
        <w:rPr>
          <w:b/>
          <w:bCs/>
          <w:sz w:val="28"/>
          <w:szCs w:val="28"/>
        </w:rPr>
        <w:t>ДТП</w:t>
      </w:r>
      <w:r w:rsidRPr="00530367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C753D6" w:rsidRPr="00530367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530367">
        <w:rPr>
          <w:sz w:val="28"/>
          <w:szCs w:val="28"/>
        </w:rPr>
        <w:t xml:space="preserve">В связи с прогнозируемым туманом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 </w:t>
      </w:r>
    </w:p>
    <w:p w:rsidR="00C753D6" w:rsidRPr="00530367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530367">
        <w:rPr>
          <w:bCs/>
          <w:iCs/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462992" w:rsidRPr="00530367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530367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740DFF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40DFF">
        <w:rPr>
          <w:i/>
          <w:sz w:val="28"/>
          <w:szCs w:val="28"/>
        </w:rPr>
        <w:t>2.1.1. Прогноз гидрологической обстановки</w:t>
      </w:r>
      <w:r w:rsidRPr="00740DFF">
        <w:rPr>
          <w:sz w:val="28"/>
          <w:szCs w:val="28"/>
        </w:rPr>
        <w:t>.</w:t>
      </w:r>
    </w:p>
    <w:p w:rsidR="00FD5B59" w:rsidRPr="00740DFF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740DFF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740DFF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DFF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740DFF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740DFF">
        <w:rPr>
          <w:rFonts w:ascii="Times New Roman" w:hAnsi="Times New Roman" w:cs="Times New Roman"/>
          <w:sz w:val="28"/>
          <w:szCs w:val="28"/>
        </w:rPr>
        <w:t xml:space="preserve"> водохранилище установление ледостава ожидается 5-10 декабря. </w:t>
      </w:r>
    </w:p>
    <w:p w:rsidR="00462992" w:rsidRPr="00740DFF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40DFF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740DFF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740DFF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740DFF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740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740D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2992" w:rsidRPr="00740DFF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40DFF">
        <w:rPr>
          <w:i/>
          <w:sz w:val="28"/>
          <w:szCs w:val="28"/>
        </w:rPr>
        <w:t>2.1.3. Экзогенные геологические процессы</w:t>
      </w:r>
      <w:r w:rsidRPr="00740DFF">
        <w:rPr>
          <w:b/>
          <w:sz w:val="28"/>
          <w:szCs w:val="28"/>
        </w:rPr>
        <w:t>.</w:t>
      </w:r>
    </w:p>
    <w:p w:rsidR="00A02389" w:rsidRPr="00740DFF" w:rsidRDefault="00A0238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740DF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0DFF">
        <w:rPr>
          <w:rFonts w:eastAsia="Calibri"/>
          <w:color w:val="000000"/>
          <w:sz w:val="28"/>
          <w:szCs w:val="28"/>
        </w:rPr>
        <w:t xml:space="preserve">На юго-западной окраине с. </w:t>
      </w:r>
      <w:proofErr w:type="gramStart"/>
      <w:r w:rsidRPr="00740DFF">
        <w:rPr>
          <w:rFonts w:eastAsia="Calibri"/>
          <w:color w:val="000000"/>
          <w:sz w:val="28"/>
          <w:szCs w:val="28"/>
        </w:rPr>
        <w:t>Луговое</w:t>
      </w:r>
      <w:proofErr w:type="gramEnd"/>
      <w:r w:rsidRPr="00740DF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740DFF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740DFF">
        <w:rPr>
          <w:rFonts w:eastAsia="Calibri"/>
          <w:color w:val="000000"/>
          <w:sz w:val="28"/>
          <w:szCs w:val="28"/>
        </w:rPr>
        <w:t xml:space="preserve"> района овраг расположен в непосредственной близости от автодороги с твердым покрытием Болдырево-</w:t>
      </w:r>
      <w:proofErr w:type="spellStart"/>
      <w:r w:rsidRPr="00740DFF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740DFF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740DFF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740DFF">
        <w:rPr>
          <w:i/>
          <w:sz w:val="28"/>
          <w:szCs w:val="28"/>
        </w:rPr>
        <w:t xml:space="preserve">2.1.4. </w:t>
      </w:r>
      <w:r w:rsidRPr="00740DFF">
        <w:rPr>
          <w:i/>
          <w:spacing w:val="-6"/>
          <w:sz w:val="28"/>
          <w:szCs w:val="28"/>
        </w:rPr>
        <w:t>Сейсмическая обстановка</w:t>
      </w:r>
      <w:r w:rsidRPr="00740DFF">
        <w:rPr>
          <w:b/>
          <w:spacing w:val="-6"/>
          <w:sz w:val="28"/>
          <w:szCs w:val="28"/>
        </w:rPr>
        <w:t xml:space="preserve">: </w:t>
      </w:r>
    </w:p>
    <w:p w:rsidR="00462992" w:rsidRPr="00740DFF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740DFF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740DFF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740DFF">
        <w:rPr>
          <w:bCs/>
          <w:color w:val="000000"/>
          <w:spacing w:val="-6"/>
          <w:sz w:val="28"/>
          <w:szCs w:val="28"/>
          <w:lang w:val="en-US"/>
        </w:rPr>
        <w:t>MSK</w:t>
      </w:r>
      <w:r w:rsidRPr="00740DFF">
        <w:rPr>
          <w:bCs/>
          <w:color w:val="000000"/>
          <w:spacing w:val="-6"/>
          <w:sz w:val="28"/>
          <w:szCs w:val="28"/>
        </w:rPr>
        <w:t>-64 (</w:t>
      </w:r>
      <w:r w:rsidRPr="00740DFF">
        <w:rPr>
          <w:bCs/>
          <w:color w:val="000000"/>
          <w:spacing w:val="-6"/>
          <w:sz w:val="28"/>
          <w:szCs w:val="28"/>
          <w:lang w:val="en-US"/>
        </w:rPr>
        <w:t>ORS</w:t>
      </w:r>
      <w:r w:rsidRPr="00740DFF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740DFF">
        <w:rPr>
          <w:bCs/>
          <w:color w:val="000000"/>
          <w:spacing w:val="-6"/>
          <w:sz w:val="28"/>
          <w:szCs w:val="28"/>
          <w:lang w:val="en-US"/>
        </w:rPr>
        <w:t>ML</w:t>
      </w:r>
      <w:r w:rsidRPr="00740DFF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740DFF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40DFF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="00A02389" w:rsidRPr="00740D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A02389" w:rsidRPr="00740DFF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740DFF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овотроицк</w:t>
      </w:r>
      <w:proofErr w:type="spellEnd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740D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740DFF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740DFF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740DFF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740DFF">
        <w:rPr>
          <w:sz w:val="28"/>
          <w:szCs w:val="28"/>
          <w:shd w:val="clear" w:color="auto" w:fill="FFFFFF"/>
        </w:rPr>
        <w:lastRenderedPageBreak/>
        <w:t>Вероятность возникновения ЧС – 0,09.  Возможно до 1 ЧС техногенного характера.</w:t>
      </w:r>
    </w:p>
    <w:p w:rsidR="00B60DF9" w:rsidRPr="00740DFF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740DFF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740DFF">
        <w:rPr>
          <w:bCs/>
          <w:iCs/>
          <w:color w:val="000000"/>
          <w:szCs w:val="28"/>
          <w:lang w:eastAsia="zh-CN"/>
        </w:rPr>
        <w:t>о</w:t>
      </w:r>
      <w:r w:rsidRPr="00740DFF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740DFF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740DFF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740DFF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740DFF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740DFF">
        <w:rPr>
          <w:bCs/>
          <w:iCs/>
          <w:color w:val="000000"/>
          <w:szCs w:val="28"/>
          <w:lang w:eastAsia="zh-CN"/>
        </w:rPr>
        <w:t>е</w:t>
      </w:r>
      <w:r w:rsidRPr="00740DFF">
        <w:rPr>
          <w:bCs/>
          <w:iCs/>
          <w:color w:val="000000"/>
          <w:szCs w:val="28"/>
          <w:lang w:eastAsia="zh-CN"/>
        </w:rPr>
        <w:t>ния.</w:t>
      </w:r>
    </w:p>
    <w:p w:rsidR="00B60DF9" w:rsidRPr="00740DFF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740DFF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740DFF">
        <w:rPr>
          <w:b/>
          <w:sz w:val="28"/>
          <w:szCs w:val="28"/>
        </w:rPr>
        <w:t>.</w:t>
      </w:r>
    </w:p>
    <w:p w:rsidR="00B60DF9" w:rsidRPr="00740DFF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740DFF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740DFF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740DFF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740DFF">
        <w:rPr>
          <w:bCs/>
          <w:iCs/>
          <w:color w:val="000000"/>
          <w:szCs w:val="28"/>
          <w:lang w:eastAsia="zh-CN"/>
        </w:rPr>
        <w:t>о</w:t>
      </w:r>
      <w:r w:rsidRPr="00740DFF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740DFF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740DFF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740DFF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740DFF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740DFF">
        <w:rPr>
          <w:bCs/>
          <w:iCs/>
          <w:color w:val="000000"/>
          <w:szCs w:val="28"/>
          <w:lang w:eastAsia="zh-CN"/>
        </w:rPr>
        <w:t>е</w:t>
      </w:r>
      <w:r w:rsidRPr="00740DFF">
        <w:rPr>
          <w:bCs/>
          <w:iCs/>
          <w:color w:val="000000"/>
          <w:szCs w:val="28"/>
          <w:lang w:eastAsia="zh-CN"/>
        </w:rPr>
        <w:t>ния.</w:t>
      </w:r>
    </w:p>
    <w:p w:rsidR="00B60DF9" w:rsidRPr="00740DFF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740DFF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740DFF">
        <w:rPr>
          <w:b/>
          <w:sz w:val="28"/>
          <w:szCs w:val="28"/>
        </w:rPr>
        <w:t>.</w:t>
      </w:r>
    </w:p>
    <w:p w:rsidR="00462992" w:rsidRPr="00740DFF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740DFF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740DFF" w:rsidRDefault="00B60DF9" w:rsidP="00740DFF">
      <w:pPr>
        <w:autoSpaceDE w:val="0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Повышается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740DFF" w:rsidRDefault="00B60DF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740DFF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740DFF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740DFF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740DFF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740DFF">
        <w:rPr>
          <w:color w:val="000000"/>
          <w:sz w:val="28"/>
          <w:szCs w:val="28"/>
        </w:rPr>
        <w:t>Остается высокой в</w:t>
      </w:r>
      <w:r w:rsidRPr="00740DFF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740DFF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740DFF">
        <w:rPr>
          <w:sz w:val="28"/>
          <w:szCs w:val="28"/>
          <w:shd w:val="clear" w:color="auto" w:fill="FFFFFF"/>
        </w:rPr>
        <w:t xml:space="preserve">Такие пожары </w:t>
      </w:r>
      <w:r w:rsidRPr="00740DFF">
        <w:rPr>
          <w:color w:val="000000"/>
          <w:sz w:val="28"/>
          <w:szCs w:val="28"/>
          <w:shd w:val="clear" w:color="auto" w:fill="FFFFFF"/>
        </w:rPr>
        <w:t>наиболее</w:t>
      </w:r>
      <w:r w:rsidRPr="00740DFF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740DFF">
        <w:rPr>
          <w:sz w:val="28"/>
          <w:szCs w:val="28"/>
          <w:shd w:val="clear" w:color="auto" w:fill="FFFFFF"/>
        </w:rPr>
        <w:t>г</w:t>
      </w:r>
      <w:proofErr w:type="gramStart"/>
      <w:r w:rsidRPr="00740DFF">
        <w:rPr>
          <w:sz w:val="28"/>
          <w:szCs w:val="28"/>
          <w:shd w:val="clear" w:color="auto" w:fill="FFFFFF"/>
        </w:rPr>
        <w:t>.О</w:t>
      </w:r>
      <w:proofErr w:type="gramEnd"/>
      <w:r w:rsidRPr="00740DFF">
        <w:rPr>
          <w:sz w:val="28"/>
          <w:szCs w:val="28"/>
          <w:shd w:val="clear" w:color="auto" w:fill="FFFFFF"/>
        </w:rPr>
        <w:t>ренбург</w:t>
      </w:r>
      <w:proofErr w:type="spellEnd"/>
      <w:r w:rsidRPr="00740DF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40DFF">
        <w:rPr>
          <w:sz w:val="28"/>
          <w:szCs w:val="28"/>
          <w:shd w:val="clear" w:color="auto" w:fill="FFFFFF"/>
        </w:rPr>
        <w:t>г.Орск</w:t>
      </w:r>
      <w:proofErr w:type="spellEnd"/>
      <w:r w:rsidRPr="00740DF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40DFF">
        <w:rPr>
          <w:sz w:val="28"/>
          <w:szCs w:val="28"/>
          <w:shd w:val="clear" w:color="auto" w:fill="FFFFFF"/>
        </w:rPr>
        <w:t>г.Гай</w:t>
      </w:r>
      <w:proofErr w:type="spellEnd"/>
      <w:r w:rsidRPr="00740DFF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740DFF">
        <w:rPr>
          <w:sz w:val="28"/>
          <w:szCs w:val="28"/>
          <w:shd w:val="clear" w:color="auto" w:fill="FFFFFF"/>
        </w:rPr>
        <w:t>г.Бузулук</w:t>
      </w:r>
      <w:proofErr w:type="spellEnd"/>
      <w:r w:rsidRPr="00740DFF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740DFF">
        <w:rPr>
          <w:sz w:val="28"/>
          <w:szCs w:val="28"/>
          <w:shd w:val="clear" w:color="auto" w:fill="FFFFFF"/>
        </w:rPr>
        <w:t>Кваркенском</w:t>
      </w:r>
      <w:proofErr w:type="spellEnd"/>
      <w:r w:rsidRPr="00740DFF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740DFF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740DFF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740DFF">
        <w:rPr>
          <w:sz w:val="28"/>
          <w:szCs w:val="28"/>
          <w:shd w:val="clear" w:color="auto" w:fill="FFFFFF"/>
        </w:rPr>
        <w:t>Шарлыкском</w:t>
      </w:r>
      <w:proofErr w:type="spellEnd"/>
      <w:r w:rsidRPr="00740DFF">
        <w:rPr>
          <w:sz w:val="28"/>
          <w:szCs w:val="28"/>
          <w:shd w:val="clear" w:color="auto" w:fill="FFFFFF"/>
        </w:rPr>
        <w:t xml:space="preserve"> районах. </w:t>
      </w:r>
    </w:p>
    <w:p w:rsidR="00AB057C" w:rsidRPr="00172889" w:rsidRDefault="00AB057C" w:rsidP="00172889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172889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172889">
        <w:rPr>
          <w:sz w:val="28"/>
          <w:szCs w:val="28"/>
        </w:rPr>
        <w:t>г.г</w:t>
      </w:r>
      <w:proofErr w:type="spellEnd"/>
      <w:r w:rsidRPr="00172889">
        <w:rPr>
          <w:sz w:val="28"/>
          <w:szCs w:val="28"/>
        </w:rPr>
        <w:t xml:space="preserve">. </w:t>
      </w:r>
      <w:r w:rsidRPr="00172889">
        <w:rPr>
          <w:b/>
          <w:sz w:val="28"/>
          <w:szCs w:val="28"/>
        </w:rPr>
        <w:t>Оренбург</w:t>
      </w:r>
      <w:r w:rsidRPr="00172889">
        <w:rPr>
          <w:sz w:val="28"/>
          <w:szCs w:val="28"/>
        </w:rPr>
        <w:t xml:space="preserve"> </w:t>
      </w:r>
      <w:r w:rsidRPr="00172889">
        <w:rPr>
          <w:i/>
          <w:sz w:val="28"/>
          <w:szCs w:val="28"/>
        </w:rPr>
        <w:t>вероятность менее 0,2</w:t>
      </w:r>
      <w:r w:rsidRPr="00172889">
        <w:rPr>
          <w:sz w:val="28"/>
          <w:szCs w:val="28"/>
        </w:rPr>
        <w:t xml:space="preserve"> (расстояние от ПСЧ 0,5-5 км, время реагирования – 10 мин), </w:t>
      </w:r>
      <w:r w:rsidRPr="00172889">
        <w:rPr>
          <w:b/>
          <w:sz w:val="28"/>
          <w:szCs w:val="28"/>
        </w:rPr>
        <w:t>Орск</w:t>
      </w:r>
      <w:r w:rsidRPr="00172889">
        <w:rPr>
          <w:sz w:val="28"/>
          <w:szCs w:val="28"/>
        </w:rPr>
        <w:t xml:space="preserve"> </w:t>
      </w:r>
      <w:r w:rsidRPr="00172889">
        <w:rPr>
          <w:i/>
          <w:sz w:val="28"/>
          <w:szCs w:val="28"/>
        </w:rPr>
        <w:t>вероятность менее 0,2</w:t>
      </w:r>
      <w:r w:rsidRPr="00172889">
        <w:rPr>
          <w:sz w:val="28"/>
          <w:szCs w:val="28"/>
        </w:rPr>
        <w:t xml:space="preserve"> (расстояние от ПСЧ-9 – 0,5-5км, время реагирования – 10 мин.), </w:t>
      </w:r>
      <w:r w:rsidRPr="00172889">
        <w:rPr>
          <w:b/>
          <w:sz w:val="28"/>
          <w:szCs w:val="28"/>
        </w:rPr>
        <w:t>Бузулук</w:t>
      </w:r>
      <w:r w:rsidRPr="00172889">
        <w:rPr>
          <w:sz w:val="28"/>
          <w:szCs w:val="28"/>
        </w:rPr>
        <w:t xml:space="preserve"> </w:t>
      </w:r>
      <w:r w:rsidRPr="00172889">
        <w:rPr>
          <w:i/>
          <w:sz w:val="28"/>
          <w:szCs w:val="28"/>
        </w:rPr>
        <w:t>вероятность менее 0,</w:t>
      </w:r>
      <w:r w:rsidRPr="00172889">
        <w:rPr>
          <w:sz w:val="28"/>
          <w:szCs w:val="28"/>
        </w:rPr>
        <w:t xml:space="preserve"> (расстояние от ПСЧ-23 – 0,5-5 км, время реагирования – 10 мин), </w:t>
      </w:r>
      <w:proofErr w:type="spellStart"/>
      <w:r w:rsidR="00172889" w:rsidRPr="00172889">
        <w:rPr>
          <w:b/>
          <w:sz w:val="28"/>
          <w:szCs w:val="28"/>
        </w:rPr>
        <w:t>Ясненском</w:t>
      </w:r>
      <w:proofErr w:type="spellEnd"/>
      <w:r w:rsidR="00172889" w:rsidRPr="00172889">
        <w:rPr>
          <w:b/>
          <w:sz w:val="28"/>
          <w:szCs w:val="28"/>
        </w:rPr>
        <w:t xml:space="preserve"> </w:t>
      </w:r>
      <w:proofErr w:type="spellStart"/>
      <w:r w:rsidR="00172889" w:rsidRPr="00172889">
        <w:rPr>
          <w:b/>
          <w:sz w:val="28"/>
          <w:szCs w:val="28"/>
        </w:rPr>
        <w:t>м.о</w:t>
      </w:r>
      <w:proofErr w:type="spellEnd"/>
      <w:r w:rsidR="00172889" w:rsidRPr="00172889">
        <w:rPr>
          <w:b/>
          <w:sz w:val="28"/>
          <w:szCs w:val="28"/>
        </w:rPr>
        <w:t>.</w:t>
      </w:r>
      <w:r w:rsidR="00172889" w:rsidRPr="00172889">
        <w:rPr>
          <w:sz w:val="28"/>
          <w:szCs w:val="28"/>
        </w:rPr>
        <w:t xml:space="preserve"> </w:t>
      </w:r>
      <w:r w:rsidR="00172889" w:rsidRPr="00172889">
        <w:rPr>
          <w:i/>
          <w:sz w:val="28"/>
          <w:szCs w:val="28"/>
        </w:rPr>
        <w:t>вероятность менее 0,3</w:t>
      </w:r>
      <w:r w:rsidR="00172889" w:rsidRPr="00172889">
        <w:rPr>
          <w:sz w:val="28"/>
          <w:szCs w:val="28"/>
        </w:rPr>
        <w:t xml:space="preserve"> (г. Ясный расстояние от</w:t>
      </w:r>
      <w:proofErr w:type="gramEnd"/>
      <w:r w:rsidR="00172889" w:rsidRPr="00172889">
        <w:rPr>
          <w:sz w:val="28"/>
          <w:szCs w:val="28"/>
        </w:rPr>
        <w:t xml:space="preserve">  ПСЧ-33 – 0,5-3 км, время реагирования – 6 мин.), </w:t>
      </w:r>
      <w:proofErr w:type="spellStart"/>
      <w:r w:rsidR="00172889" w:rsidRPr="00172889">
        <w:rPr>
          <w:rFonts w:eastAsia="SimSun"/>
          <w:b/>
          <w:sz w:val="28"/>
          <w:szCs w:val="28"/>
        </w:rPr>
        <w:t>Бугурусланском</w:t>
      </w:r>
      <w:proofErr w:type="spellEnd"/>
      <w:r w:rsidR="00172889" w:rsidRPr="00172889">
        <w:rPr>
          <w:rFonts w:eastAsia="SimSun"/>
          <w:sz w:val="28"/>
          <w:szCs w:val="28"/>
        </w:rPr>
        <w:t xml:space="preserve"> </w:t>
      </w:r>
      <w:r w:rsidR="00172889" w:rsidRPr="00172889">
        <w:rPr>
          <w:b/>
          <w:bCs/>
          <w:sz w:val="28"/>
          <w:szCs w:val="28"/>
        </w:rPr>
        <w:t>районе</w:t>
      </w:r>
      <w:r w:rsidR="00172889" w:rsidRPr="00172889">
        <w:rPr>
          <w:i/>
          <w:sz w:val="28"/>
          <w:szCs w:val="28"/>
        </w:rPr>
        <w:t xml:space="preserve"> вероятность менее 0,2 </w:t>
      </w:r>
      <w:r w:rsidR="00172889" w:rsidRPr="00172889">
        <w:rPr>
          <w:rFonts w:eastAsia="SimSun"/>
          <w:sz w:val="28"/>
          <w:szCs w:val="28"/>
        </w:rPr>
        <w:t>(</w:t>
      </w:r>
      <w:proofErr w:type="spellStart"/>
      <w:r w:rsidR="00172889" w:rsidRPr="00172889">
        <w:rPr>
          <w:rFonts w:eastAsia="SimSun"/>
          <w:sz w:val="28"/>
          <w:szCs w:val="28"/>
        </w:rPr>
        <w:t>г</w:t>
      </w:r>
      <w:proofErr w:type="gramStart"/>
      <w:r w:rsidR="00172889" w:rsidRPr="00172889">
        <w:rPr>
          <w:rFonts w:eastAsia="SimSun"/>
          <w:sz w:val="28"/>
          <w:szCs w:val="28"/>
        </w:rPr>
        <w:t>.Б</w:t>
      </w:r>
      <w:proofErr w:type="gramEnd"/>
      <w:r w:rsidR="00172889" w:rsidRPr="00172889">
        <w:rPr>
          <w:rFonts w:eastAsia="SimSun"/>
          <w:sz w:val="28"/>
          <w:szCs w:val="28"/>
        </w:rPr>
        <w:t>угуруслан</w:t>
      </w:r>
      <w:proofErr w:type="spellEnd"/>
      <w:r w:rsidR="00172889" w:rsidRPr="00172889">
        <w:rPr>
          <w:rFonts w:eastAsia="SimSun"/>
          <w:sz w:val="28"/>
          <w:szCs w:val="28"/>
        </w:rPr>
        <w:t xml:space="preserve"> расстояние от ПСЧ-25 0,5-5 км, время реагирования – 10 мин),</w:t>
      </w:r>
      <w:r w:rsidR="00172889" w:rsidRPr="00172889">
        <w:rPr>
          <w:rFonts w:eastAsia="SimSun"/>
          <w:b/>
          <w:sz w:val="28"/>
          <w:szCs w:val="28"/>
        </w:rPr>
        <w:t xml:space="preserve"> </w:t>
      </w:r>
      <w:proofErr w:type="spellStart"/>
      <w:r w:rsidR="00172889" w:rsidRPr="00172889">
        <w:rPr>
          <w:rFonts w:eastAsia="SimSun"/>
          <w:b/>
          <w:sz w:val="28"/>
          <w:szCs w:val="28"/>
        </w:rPr>
        <w:t>Илекский</w:t>
      </w:r>
      <w:proofErr w:type="spellEnd"/>
      <w:r w:rsidR="00172889" w:rsidRPr="00172889">
        <w:rPr>
          <w:rFonts w:eastAsia="SimSun"/>
          <w:sz w:val="28"/>
          <w:szCs w:val="28"/>
        </w:rPr>
        <w:t xml:space="preserve">  район </w:t>
      </w:r>
      <w:r w:rsidR="00172889" w:rsidRPr="00172889">
        <w:rPr>
          <w:i/>
          <w:sz w:val="28"/>
          <w:szCs w:val="28"/>
        </w:rPr>
        <w:t xml:space="preserve">вероятность менее 0,2 </w:t>
      </w:r>
      <w:r w:rsidR="00172889" w:rsidRPr="00172889">
        <w:rPr>
          <w:rFonts w:eastAsia="SimSun"/>
          <w:sz w:val="28"/>
          <w:szCs w:val="28"/>
        </w:rPr>
        <w:t xml:space="preserve">( </w:t>
      </w:r>
      <w:proofErr w:type="spellStart"/>
      <w:r w:rsidR="00172889" w:rsidRPr="00172889">
        <w:rPr>
          <w:rFonts w:eastAsia="SimSun"/>
          <w:sz w:val="28"/>
          <w:szCs w:val="28"/>
        </w:rPr>
        <w:t>с.Илек</w:t>
      </w:r>
      <w:proofErr w:type="spellEnd"/>
      <w:r w:rsidR="00172889" w:rsidRPr="00172889">
        <w:rPr>
          <w:rFonts w:eastAsia="SimSun"/>
          <w:sz w:val="28"/>
          <w:szCs w:val="28"/>
        </w:rPr>
        <w:t xml:space="preserve"> расстояние от  ПСЧ-11 – 0,5-3 км, время реагирования – 6 мин.) </w:t>
      </w:r>
      <w:r w:rsidRPr="00172889">
        <w:rPr>
          <w:rFonts w:eastAsia="SimSun"/>
          <w:sz w:val="28"/>
          <w:szCs w:val="28"/>
        </w:rPr>
        <w:t xml:space="preserve">Оренбургской области, </w:t>
      </w:r>
      <w:r w:rsidRPr="00172889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462992" w:rsidRPr="00740DFF" w:rsidRDefault="003466FB" w:rsidP="00740DFF">
      <w:pPr>
        <w:ind w:firstLine="567"/>
        <w:jc w:val="both"/>
        <w:rPr>
          <w:i/>
          <w:sz w:val="28"/>
          <w:szCs w:val="28"/>
        </w:rPr>
      </w:pPr>
      <w:r w:rsidRPr="00740DFF">
        <w:rPr>
          <w:i/>
          <w:sz w:val="28"/>
          <w:szCs w:val="28"/>
        </w:rPr>
        <w:t>2.2. Аварии на автомобильном транспорте.</w:t>
      </w:r>
    </w:p>
    <w:p w:rsidR="00B60DF9" w:rsidRPr="00740DFF" w:rsidRDefault="00B60DF9" w:rsidP="00740DFF">
      <w:pPr>
        <w:ind w:firstLine="567"/>
        <w:jc w:val="both"/>
        <w:rPr>
          <w:sz w:val="28"/>
          <w:szCs w:val="28"/>
        </w:rPr>
      </w:pPr>
      <w:r w:rsidRPr="00740DFF">
        <w:rPr>
          <w:color w:val="000000"/>
          <w:sz w:val="28"/>
          <w:szCs w:val="28"/>
        </w:rPr>
        <w:t xml:space="preserve">В ноябре наблюдается тенденция к снижению общего количества  дорожно-транспортных происшествий, что связано со снижением интенсивности движения на </w:t>
      </w:r>
      <w:r w:rsidRPr="00740DFF">
        <w:rPr>
          <w:color w:val="000000"/>
          <w:sz w:val="28"/>
          <w:szCs w:val="28"/>
        </w:rPr>
        <w:lastRenderedPageBreak/>
        <w:t>автодорогах. Наибольшее количество ДТП  ожидается на внутригородских дорогах крупных населенных пунктов, с наиболее тяжкими последствиями – на доро</w:t>
      </w:r>
      <w:r w:rsidRPr="00740DFF">
        <w:rPr>
          <w:color w:val="000000"/>
          <w:sz w:val="28"/>
          <w:szCs w:val="28"/>
          <w:shd w:val="clear" w:color="auto" w:fill="FFFFFF"/>
        </w:rPr>
        <w:t xml:space="preserve">гах федерального </w:t>
      </w:r>
      <w:r w:rsidRPr="00740DFF">
        <w:rPr>
          <w:color w:val="000000"/>
          <w:sz w:val="28"/>
          <w:szCs w:val="28"/>
        </w:rPr>
        <w:t xml:space="preserve"> и регионального значения, а также в г.</w:t>
      </w:r>
      <w:r w:rsidRPr="00740DFF">
        <w:rPr>
          <w:sz w:val="28"/>
          <w:szCs w:val="28"/>
        </w:rPr>
        <w:t xml:space="preserve"> Соль-Илецк, </w:t>
      </w:r>
      <w:proofErr w:type="spellStart"/>
      <w:r w:rsidRPr="00740DFF">
        <w:rPr>
          <w:sz w:val="28"/>
          <w:szCs w:val="28"/>
        </w:rPr>
        <w:t>г</w:t>
      </w:r>
      <w:proofErr w:type="gramStart"/>
      <w:r w:rsidRPr="00740DFF">
        <w:rPr>
          <w:sz w:val="28"/>
          <w:szCs w:val="28"/>
        </w:rPr>
        <w:t>.К</w:t>
      </w:r>
      <w:proofErr w:type="gramEnd"/>
      <w:r w:rsidRPr="00740DFF">
        <w:rPr>
          <w:sz w:val="28"/>
          <w:szCs w:val="28"/>
        </w:rPr>
        <w:t>увандык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г.Оренбург</w:t>
      </w:r>
      <w:proofErr w:type="spellEnd"/>
      <w:r w:rsidRPr="00740DFF">
        <w:rPr>
          <w:sz w:val="28"/>
          <w:szCs w:val="28"/>
        </w:rPr>
        <w:t>.</w:t>
      </w:r>
    </w:p>
    <w:p w:rsidR="00B60DF9" w:rsidRPr="00740DFF" w:rsidRDefault="00B60DF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740DFF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740DFF">
        <w:rPr>
          <w:color w:val="000000"/>
          <w:sz w:val="28"/>
          <w:szCs w:val="28"/>
        </w:rPr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 w:rsidRPr="00740DFF">
        <w:rPr>
          <w:color w:val="000000"/>
          <w:sz w:val="28"/>
          <w:szCs w:val="28"/>
        </w:rPr>
        <w:t xml:space="preserve"> </w:t>
      </w:r>
      <w:r w:rsidRPr="00740DFF">
        <w:rPr>
          <w:color w:val="000000"/>
          <w:sz w:val="28"/>
          <w:szCs w:val="28"/>
        </w:rPr>
        <w:t>Оренбург, г.</w:t>
      </w:r>
      <w:r w:rsidR="002D2783" w:rsidRPr="00740DFF">
        <w:rPr>
          <w:color w:val="000000"/>
          <w:sz w:val="28"/>
          <w:szCs w:val="28"/>
        </w:rPr>
        <w:t xml:space="preserve"> </w:t>
      </w:r>
      <w:r w:rsidRPr="00740DFF">
        <w:rPr>
          <w:color w:val="000000"/>
          <w:sz w:val="28"/>
          <w:szCs w:val="28"/>
        </w:rPr>
        <w:t>Бузулук, г.</w:t>
      </w:r>
      <w:r w:rsidR="002D2783" w:rsidRPr="00740DFF">
        <w:rPr>
          <w:color w:val="000000"/>
          <w:sz w:val="28"/>
          <w:szCs w:val="28"/>
        </w:rPr>
        <w:t xml:space="preserve"> </w:t>
      </w:r>
      <w:r w:rsidRPr="00740DFF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740DFF">
        <w:rPr>
          <w:color w:val="000000"/>
          <w:sz w:val="28"/>
          <w:szCs w:val="28"/>
        </w:rPr>
        <w:t>Сакмарском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Саракташском</w:t>
      </w:r>
      <w:proofErr w:type="spellEnd"/>
      <w:r w:rsidRPr="00740DFF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740DFF">
        <w:rPr>
          <w:color w:val="000000"/>
          <w:sz w:val="28"/>
          <w:szCs w:val="28"/>
        </w:rPr>
        <w:t>м.</w:t>
      </w:r>
      <w:proofErr w:type="gramStart"/>
      <w:r w:rsidRPr="00740DFF">
        <w:rPr>
          <w:color w:val="000000"/>
          <w:sz w:val="28"/>
          <w:szCs w:val="28"/>
        </w:rPr>
        <w:t>о</w:t>
      </w:r>
      <w:proofErr w:type="spellEnd"/>
      <w:proofErr w:type="gramEnd"/>
      <w:r w:rsidRPr="00740DFF">
        <w:rPr>
          <w:color w:val="000000"/>
          <w:sz w:val="28"/>
          <w:szCs w:val="28"/>
        </w:rPr>
        <w:t>.</w:t>
      </w:r>
    </w:p>
    <w:p w:rsidR="00B60DF9" w:rsidRPr="00740DFF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740DFF">
        <w:rPr>
          <w:color w:val="000000"/>
          <w:sz w:val="28"/>
          <w:szCs w:val="28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AB057C" w:rsidRPr="005E41D2" w:rsidRDefault="003466FB" w:rsidP="005E41D2">
      <w:pPr>
        <w:ind w:firstLine="567"/>
        <w:jc w:val="both"/>
        <w:rPr>
          <w:sz w:val="26"/>
          <w:szCs w:val="26"/>
        </w:rPr>
      </w:pPr>
      <w:r w:rsidRPr="00740DFF">
        <w:rPr>
          <w:bCs/>
          <w:sz w:val="28"/>
          <w:szCs w:val="28"/>
        </w:rPr>
        <w:t xml:space="preserve">Наиболее вероятны ДТП в </w:t>
      </w:r>
      <w:r w:rsidRPr="00740DFF">
        <w:rPr>
          <w:b/>
          <w:bCs/>
          <w:sz w:val="28"/>
          <w:szCs w:val="28"/>
        </w:rPr>
        <w:t>г. Оренбург</w:t>
      </w:r>
      <w:r w:rsidRPr="00740DFF">
        <w:rPr>
          <w:bCs/>
          <w:sz w:val="28"/>
          <w:szCs w:val="28"/>
        </w:rPr>
        <w:t xml:space="preserve"> </w:t>
      </w:r>
      <w:r w:rsidRPr="00740DFF">
        <w:rPr>
          <w:bCs/>
          <w:i/>
          <w:sz w:val="28"/>
          <w:szCs w:val="28"/>
        </w:rPr>
        <w:t>вероятность менее 0,3</w:t>
      </w:r>
      <w:r w:rsidRPr="00740DFF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740DFF">
        <w:rPr>
          <w:bCs/>
          <w:sz w:val="28"/>
          <w:szCs w:val="28"/>
        </w:rPr>
        <w:t>Донгузская</w:t>
      </w:r>
      <w:proofErr w:type="spellEnd"/>
      <w:r w:rsidRPr="00740DFF">
        <w:rPr>
          <w:bCs/>
          <w:sz w:val="28"/>
          <w:szCs w:val="28"/>
        </w:rPr>
        <w:t xml:space="preserve">, </w:t>
      </w:r>
      <w:proofErr w:type="spellStart"/>
      <w:r w:rsidRPr="00740DFF">
        <w:rPr>
          <w:bCs/>
          <w:sz w:val="28"/>
          <w:szCs w:val="28"/>
        </w:rPr>
        <w:t>пр</w:t>
      </w:r>
      <w:proofErr w:type="gramStart"/>
      <w:r w:rsidRPr="00740DFF">
        <w:rPr>
          <w:bCs/>
          <w:sz w:val="28"/>
          <w:szCs w:val="28"/>
        </w:rPr>
        <w:t>.Г</w:t>
      </w:r>
      <w:proofErr w:type="gramEnd"/>
      <w:r w:rsidRPr="00740DFF">
        <w:rPr>
          <w:bCs/>
          <w:sz w:val="28"/>
          <w:szCs w:val="28"/>
        </w:rPr>
        <w:t>агарина</w:t>
      </w:r>
      <w:proofErr w:type="spellEnd"/>
      <w:r w:rsidRPr="00740DFF">
        <w:rPr>
          <w:bCs/>
          <w:sz w:val="28"/>
          <w:szCs w:val="28"/>
        </w:rPr>
        <w:t>, расстояние от ПСЧ 0,5-5 км, время реагирования – 10 мин),</w:t>
      </w:r>
      <w:r w:rsidRPr="00740DFF">
        <w:rPr>
          <w:b/>
          <w:bCs/>
          <w:sz w:val="28"/>
          <w:szCs w:val="28"/>
        </w:rPr>
        <w:t xml:space="preserve"> г. Орск</w:t>
      </w:r>
      <w:r w:rsidRPr="00740DFF">
        <w:rPr>
          <w:bCs/>
          <w:sz w:val="28"/>
          <w:szCs w:val="28"/>
        </w:rPr>
        <w:t xml:space="preserve"> </w:t>
      </w:r>
      <w:r w:rsidRPr="00740DFF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740DFF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5E41D2">
        <w:rPr>
          <w:rFonts w:eastAsia="SimSun"/>
          <w:bCs/>
          <w:sz w:val="28"/>
          <w:szCs w:val="28"/>
        </w:rPr>
        <w:t>аварийно-опасных</w:t>
      </w:r>
      <w:r w:rsidRPr="005E41D2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5E41D2">
        <w:rPr>
          <w:bCs/>
          <w:sz w:val="28"/>
          <w:szCs w:val="28"/>
        </w:rPr>
        <w:t>г. Орск 288-289 протяжённость 1 км</w:t>
      </w:r>
      <w:r w:rsidR="00740DFF" w:rsidRPr="005E41D2">
        <w:rPr>
          <w:bCs/>
          <w:sz w:val="28"/>
          <w:szCs w:val="28"/>
        </w:rPr>
        <w:t>,</w:t>
      </w:r>
      <w:r w:rsidR="00AB057C" w:rsidRPr="005E41D2">
        <w:rPr>
          <w:b/>
          <w:bCs/>
          <w:sz w:val="28"/>
          <w:szCs w:val="28"/>
        </w:rPr>
        <w:t xml:space="preserve"> </w:t>
      </w:r>
      <w:r w:rsidR="005E41D2" w:rsidRPr="005E41D2">
        <w:rPr>
          <w:b/>
          <w:bCs/>
          <w:sz w:val="28"/>
          <w:szCs w:val="28"/>
        </w:rPr>
        <w:t xml:space="preserve">в </w:t>
      </w:r>
      <w:proofErr w:type="spellStart"/>
      <w:r w:rsidR="005E41D2" w:rsidRPr="005E41D2">
        <w:rPr>
          <w:b/>
          <w:bCs/>
          <w:sz w:val="28"/>
          <w:szCs w:val="28"/>
        </w:rPr>
        <w:t>Кувандыкском</w:t>
      </w:r>
      <w:proofErr w:type="spellEnd"/>
      <w:r w:rsidR="005E41D2" w:rsidRPr="005E41D2">
        <w:rPr>
          <w:b/>
          <w:bCs/>
          <w:sz w:val="28"/>
          <w:szCs w:val="28"/>
        </w:rPr>
        <w:t xml:space="preserve"> ГО, </w:t>
      </w:r>
      <w:r w:rsidR="005E41D2" w:rsidRPr="005E41D2">
        <w:rPr>
          <w:bCs/>
          <w:i/>
          <w:sz w:val="28"/>
          <w:szCs w:val="28"/>
        </w:rPr>
        <w:t>вероятность менее 0,3</w:t>
      </w:r>
      <w:r w:rsidR="005E41D2" w:rsidRPr="005E41D2">
        <w:rPr>
          <w:b/>
          <w:bCs/>
          <w:sz w:val="28"/>
          <w:szCs w:val="28"/>
        </w:rPr>
        <w:t xml:space="preserve"> </w:t>
      </w:r>
      <w:r w:rsidR="005E41D2" w:rsidRPr="005E41D2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="005E41D2" w:rsidRPr="005E41D2">
        <w:rPr>
          <w:b/>
          <w:bCs/>
          <w:sz w:val="28"/>
          <w:szCs w:val="28"/>
        </w:rPr>
        <w:t xml:space="preserve"> </w:t>
      </w:r>
      <w:proofErr w:type="spellStart"/>
      <w:r w:rsidR="005E41D2" w:rsidRPr="005E41D2">
        <w:rPr>
          <w:bCs/>
          <w:sz w:val="28"/>
          <w:szCs w:val="28"/>
        </w:rPr>
        <w:t>Кувандыкский</w:t>
      </w:r>
      <w:proofErr w:type="spellEnd"/>
      <w:r w:rsidR="005E41D2" w:rsidRPr="005E41D2">
        <w:rPr>
          <w:bCs/>
          <w:sz w:val="28"/>
          <w:szCs w:val="28"/>
        </w:rPr>
        <w:t xml:space="preserve"> </w:t>
      </w:r>
      <w:proofErr w:type="spellStart"/>
      <w:r w:rsidR="005E41D2" w:rsidRPr="005E41D2">
        <w:rPr>
          <w:bCs/>
          <w:sz w:val="28"/>
          <w:szCs w:val="28"/>
        </w:rPr>
        <w:t>г.о</w:t>
      </w:r>
      <w:proofErr w:type="spellEnd"/>
      <w:r w:rsidR="005E41D2" w:rsidRPr="005E41D2">
        <w:rPr>
          <w:bCs/>
          <w:sz w:val="28"/>
          <w:szCs w:val="28"/>
        </w:rPr>
        <w:t>.: 7 участков протяженностью 47 км: 1) с. Никольск 152-154 протяженность 2 км; 2) с. Никольск 156-157 протяженность 1 км; 3) с. Ильинка 178-181 протяженность 3 км;</w:t>
      </w:r>
      <w:proofErr w:type="gramEnd"/>
      <w:r w:rsidR="005E41D2" w:rsidRPr="005E41D2">
        <w:rPr>
          <w:bCs/>
          <w:sz w:val="28"/>
          <w:szCs w:val="28"/>
        </w:rPr>
        <w:t xml:space="preserve"> 4) </w:t>
      </w:r>
      <w:proofErr w:type="gramStart"/>
      <w:r w:rsidR="005E41D2" w:rsidRPr="005E41D2">
        <w:rPr>
          <w:bCs/>
          <w:sz w:val="28"/>
          <w:szCs w:val="28"/>
        </w:rPr>
        <w:t>с</w:t>
      </w:r>
      <w:proofErr w:type="gramEnd"/>
      <w:r w:rsidR="005E41D2" w:rsidRPr="005E41D2">
        <w:rPr>
          <w:bCs/>
          <w:sz w:val="28"/>
          <w:szCs w:val="28"/>
        </w:rPr>
        <w:t xml:space="preserve">. </w:t>
      </w:r>
      <w:proofErr w:type="gramStart"/>
      <w:r w:rsidR="005E41D2" w:rsidRPr="005E41D2">
        <w:rPr>
          <w:bCs/>
          <w:sz w:val="28"/>
          <w:szCs w:val="28"/>
        </w:rPr>
        <w:t>Ильинка</w:t>
      </w:r>
      <w:proofErr w:type="gramEnd"/>
      <w:r w:rsidR="005E41D2" w:rsidRPr="005E41D2">
        <w:rPr>
          <w:bCs/>
          <w:sz w:val="28"/>
          <w:szCs w:val="28"/>
        </w:rPr>
        <w:t xml:space="preserve"> 183-184 протяженность 1 км; 5) с. </w:t>
      </w:r>
      <w:proofErr w:type="spellStart"/>
      <w:r w:rsidR="005E41D2" w:rsidRPr="005E41D2">
        <w:rPr>
          <w:bCs/>
          <w:sz w:val="28"/>
          <w:szCs w:val="28"/>
        </w:rPr>
        <w:t>Кидрясово</w:t>
      </w:r>
      <w:proofErr w:type="spellEnd"/>
      <w:r w:rsidR="005E41D2" w:rsidRPr="005E41D2">
        <w:rPr>
          <w:bCs/>
          <w:sz w:val="28"/>
          <w:szCs w:val="28"/>
        </w:rPr>
        <w:t xml:space="preserve"> 187-192 протяженность 5 км; 6) с. </w:t>
      </w:r>
      <w:proofErr w:type="spellStart"/>
      <w:r w:rsidR="005E41D2" w:rsidRPr="005E41D2">
        <w:rPr>
          <w:bCs/>
          <w:sz w:val="28"/>
          <w:szCs w:val="28"/>
        </w:rPr>
        <w:t>Кидрясово</w:t>
      </w:r>
      <w:proofErr w:type="spellEnd"/>
      <w:r w:rsidR="005E41D2" w:rsidRPr="005E41D2">
        <w:rPr>
          <w:bCs/>
          <w:sz w:val="28"/>
          <w:szCs w:val="28"/>
        </w:rPr>
        <w:t xml:space="preserve"> 197-232 протяженность 35 км; 7) с. </w:t>
      </w:r>
      <w:proofErr w:type="spellStart"/>
      <w:r w:rsidR="005E41D2" w:rsidRPr="005E41D2">
        <w:rPr>
          <w:bCs/>
          <w:sz w:val="28"/>
          <w:szCs w:val="28"/>
        </w:rPr>
        <w:t>Кидрясово</w:t>
      </w:r>
      <w:proofErr w:type="spellEnd"/>
      <w:r w:rsidR="005E41D2" w:rsidRPr="005E41D2">
        <w:rPr>
          <w:bCs/>
          <w:sz w:val="28"/>
          <w:szCs w:val="28"/>
        </w:rPr>
        <w:t xml:space="preserve"> 213-220 протяженность 7 км., (затяжной подъем),</w:t>
      </w:r>
      <w:r w:rsidR="00AB057C" w:rsidRPr="005E41D2">
        <w:rPr>
          <w:b/>
          <w:bCs/>
          <w:sz w:val="28"/>
          <w:szCs w:val="28"/>
        </w:rPr>
        <w:t xml:space="preserve"> </w:t>
      </w:r>
      <w:r w:rsidR="00AB057C" w:rsidRPr="005E41D2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740DFF" w:rsidRDefault="003466FB" w:rsidP="00740DFF">
      <w:pPr>
        <w:ind w:firstLine="567"/>
        <w:jc w:val="both"/>
        <w:rPr>
          <w:rFonts w:eastAsia="SimSun"/>
          <w:i/>
          <w:sz w:val="28"/>
          <w:szCs w:val="28"/>
        </w:rPr>
      </w:pPr>
      <w:r w:rsidRPr="00740DFF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740DFF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740DFF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740DFF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740DFF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740DFF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740DFF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740DFF">
        <w:rPr>
          <w:color w:val="000000"/>
          <w:sz w:val="28"/>
          <w:szCs w:val="28"/>
        </w:rPr>
        <w:t>г</w:t>
      </w:r>
      <w:proofErr w:type="gramStart"/>
      <w:r w:rsidRPr="00740DFF">
        <w:rPr>
          <w:color w:val="000000"/>
          <w:sz w:val="28"/>
          <w:szCs w:val="28"/>
        </w:rPr>
        <w:t>.О</w:t>
      </w:r>
      <w:proofErr w:type="gramEnd"/>
      <w:r w:rsidRPr="00740DFF">
        <w:rPr>
          <w:color w:val="000000"/>
          <w:sz w:val="28"/>
          <w:szCs w:val="28"/>
        </w:rPr>
        <w:t>ренбург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г.Бузулук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г.Новотроицк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Абдулинского</w:t>
      </w:r>
      <w:proofErr w:type="spellEnd"/>
      <w:r w:rsidRPr="00740DFF">
        <w:rPr>
          <w:color w:val="000000"/>
          <w:sz w:val="28"/>
          <w:szCs w:val="28"/>
        </w:rPr>
        <w:t xml:space="preserve"> </w:t>
      </w:r>
      <w:proofErr w:type="spellStart"/>
      <w:r w:rsidRPr="00740DFF">
        <w:rPr>
          <w:color w:val="000000"/>
          <w:sz w:val="28"/>
          <w:szCs w:val="28"/>
        </w:rPr>
        <w:t>м.о</w:t>
      </w:r>
      <w:proofErr w:type="spellEnd"/>
      <w:r w:rsidRPr="00740DFF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740DFF">
        <w:rPr>
          <w:color w:val="000000"/>
          <w:sz w:val="28"/>
          <w:szCs w:val="28"/>
        </w:rPr>
        <w:t>г</w:t>
      </w:r>
      <w:proofErr w:type="gramStart"/>
      <w:r w:rsidRPr="00740DFF">
        <w:rPr>
          <w:color w:val="000000"/>
          <w:sz w:val="28"/>
          <w:szCs w:val="28"/>
        </w:rPr>
        <w:t>.О</w:t>
      </w:r>
      <w:proofErr w:type="gramEnd"/>
      <w:r w:rsidRPr="00740DFF">
        <w:rPr>
          <w:color w:val="000000"/>
          <w:sz w:val="28"/>
          <w:szCs w:val="28"/>
        </w:rPr>
        <w:t>ренбург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г.Бузулук</w:t>
      </w:r>
      <w:proofErr w:type="spellEnd"/>
      <w:r w:rsidRPr="00740DFF">
        <w:rPr>
          <w:color w:val="000000"/>
          <w:sz w:val="28"/>
          <w:szCs w:val="28"/>
        </w:rPr>
        <w:t xml:space="preserve">, Гайского </w:t>
      </w:r>
      <w:proofErr w:type="spellStart"/>
      <w:r w:rsidRPr="00740DFF">
        <w:rPr>
          <w:color w:val="000000"/>
          <w:sz w:val="28"/>
          <w:szCs w:val="28"/>
        </w:rPr>
        <w:t>м.о</w:t>
      </w:r>
      <w:proofErr w:type="spellEnd"/>
      <w:r w:rsidRPr="00740DFF">
        <w:rPr>
          <w:color w:val="000000"/>
          <w:sz w:val="28"/>
          <w:szCs w:val="28"/>
        </w:rPr>
        <w:t>.</w:t>
      </w:r>
    </w:p>
    <w:p w:rsidR="002A45A3" w:rsidRPr="00740DFF" w:rsidRDefault="002A45A3" w:rsidP="00740DFF">
      <w:pPr>
        <w:ind w:firstLine="567"/>
        <w:jc w:val="both"/>
        <w:rPr>
          <w:color w:val="000000"/>
          <w:sz w:val="28"/>
          <w:szCs w:val="28"/>
        </w:rPr>
      </w:pPr>
      <w:r w:rsidRPr="00740DFF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740DFF" w:rsidRDefault="003466FB" w:rsidP="00740DFF">
      <w:pPr>
        <w:ind w:firstLine="567"/>
        <w:jc w:val="both"/>
        <w:rPr>
          <w:i/>
          <w:sz w:val="28"/>
          <w:szCs w:val="28"/>
        </w:rPr>
      </w:pPr>
      <w:r w:rsidRPr="00740DFF">
        <w:rPr>
          <w:i/>
          <w:sz w:val="28"/>
          <w:szCs w:val="28"/>
        </w:rPr>
        <w:t xml:space="preserve">2.2.4. Аварии на воздушных судах: </w:t>
      </w:r>
    </w:p>
    <w:p w:rsidR="00A02389" w:rsidRPr="00740DFF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740DFF">
        <w:rPr>
          <w:color w:val="000000"/>
          <w:sz w:val="28"/>
          <w:szCs w:val="28"/>
        </w:rPr>
        <w:t xml:space="preserve"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 </w:t>
      </w:r>
    </w:p>
    <w:p w:rsidR="00462992" w:rsidRPr="00740DFF" w:rsidRDefault="003466FB" w:rsidP="00740DFF">
      <w:pPr>
        <w:ind w:firstLine="567"/>
        <w:jc w:val="both"/>
        <w:rPr>
          <w:i/>
          <w:sz w:val="28"/>
          <w:szCs w:val="28"/>
        </w:rPr>
      </w:pPr>
      <w:r w:rsidRPr="00740DFF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740DFF" w:rsidRDefault="00A0238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Сохраняется </w:t>
      </w:r>
      <w:proofErr w:type="gramStart"/>
      <w:r w:rsidRPr="00740DFF">
        <w:rPr>
          <w:sz w:val="28"/>
          <w:szCs w:val="28"/>
        </w:rPr>
        <w:t>высокой</w:t>
      </w:r>
      <w:proofErr w:type="gramEnd"/>
      <w:r w:rsidRPr="00740DFF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A02389" w:rsidRPr="00740DFF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740DFF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</w:t>
      </w:r>
      <w:r w:rsidRPr="00740DFF">
        <w:rPr>
          <w:color w:val="000000"/>
          <w:sz w:val="28"/>
          <w:szCs w:val="28"/>
        </w:rPr>
        <w:lastRenderedPageBreak/>
        <w:t xml:space="preserve">территории </w:t>
      </w:r>
      <w:proofErr w:type="spellStart"/>
      <w:r w:rsidRPr="00740DFF">
        <w:rPr>
          <w:color w:val="000000"/>
          <w:sz w:val="28"/>
          <w:szCs w:val="28"/>
        </w:rPr>
        <w:t>г</w:t>
      </w:r>
      <w:proofErr w:type="gramStart"/>
      <w:r w:rsidRPr="00740DFF">
        <w:rPr>
          <w:color w:val="000000"/>
          <w:sz w:val="28"/>
          <w:szCs w:val="28"/>
        </w:rPr>
        <w:t>.О</w:t>
      </w:r>
      <w:proofErr w:type="gramEnd"/>
      <w:r w:rsidRPr="00740DFF">
        <w:rPr>
          <w:color w:val="000000"/>
          <w:sz w:val="28"/>
          <w:szCs w:val="28"/>
        </w:rPr>
        <w:t>ренбург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г.Орск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г.Бугуруслан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г.Новотроицк</w:t>
      </w:r>
      <w:proofErr w:type="spellEnd"/>
      <w:r w:rsidRPr="00740DFF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740DFF">
        <w:rPr>
          <w:color w:val="000000"/>
          <w:sz w:val="28"/>
          <w:szCs w:val="28"/>
        </w:rPr>
        <w:t>Ташлинского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Тюльганского</w:t>
      </w:r>
      <w:proofErr w:type="spellEnd"/>
      <w:r w:rsidRPr="00740DFF">
        <w:rPr>
          <w:color w:val="000000"/>
          <w:sz w:val="28"/>
          <w:szCs w:val="28"/>
        </w:rPr>
        <w:t xml:space="preserve">, </w:t>
      </w:r>
      <w:proofErr w:type="spellStart"/>
      <w:r w:rsidRPr="00740DFF">
        <w:rPr>
          <w:color w:val="000000"/>
          <w:sz w:val="28"/>
          <w:szCs w:val="28"/>
        </w:rPr>
        <w:t>Илекского</w:t>
      </w:r>
      <w:proofErr w:type="spellEnd"/>
      <w:r w:rsidRPr="00740DFF">
        <w:rPr>
          <w:color w:val="000000"/>
          <w:sz w:val="28"/>
          <w:szCs w:val="28"/>
        </w:rPr>
        <w:t xml:space="preserve"> районов.</w:t>
      </w:r>
    </w:p>
    <w:p w:rsidR="00A02389" w:rsidRPr="00740DFF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740DFF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740DFF">
        <w:rPr>
          <w:color w:val="000000"/>
          <w:sz w:val="28"/>
          <w:szCs w:val="28"/>
        </w:rPr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740DFF" w:rsidRDefault="003466FB" w:rsidP="00740DFF">
      <w:pPr>
        <w:ind w:firstLine="567"/>
        <w:jc w:val="both"/>
        <w:rPr>
          <w:i/>
          <w:sz w:val="28"/>
          <w:szCs w:val="28"/>
        </w:rPr>
      </w:pPr>
      <w:r w:rsidRPr="00740DFF">
        <w:rPr>
          <w:i/>
          <w:sz w:val="28"/>
          <w:szCs w:val="28"/>
        </w:rPr>
        <w:t>2.2.6. Взрывы в зданиях и сооружениях:</w:t>
      </w:r>
    </w:p>
    <w:p w:rsidR="00A02389" w:rsidRPr="00740DFF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740DFF" w:rsidRDefault="003466FB" w:rsidP="00740DF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740DFF">
        <w:rPr>
          <w:rFonts w:eastAsia="SimSun"/>
          <w:i/>
          <w:color w:val="auto"/>
          <w:sz w:val="28"/>
          <w:szCs w:val="28"/>
        </w:rPr>
        <w:t>2.2.7.</w:t>
      </w:r>
      <w:r w:rsidR="002D2783" w:rsidRPr="00740DFF">
        <w:rPr>
          <w:rFonts w:eastAsia="SimSun"/>
          <w:i/>
          <w:color w:val="auto"/>
          <w:sz w:val="28"/>
          <w:szCs w:val="28"/>
        </w:rPr>
        <w:t xml:space="preserve"> </w:t>
      </w:r>
      <w:r w:rsidRPr="00740DFF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740DFF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Возможны аварийные ситуации, связанные с </w:t>
      </w:r>
      <w:r w:rsidRPr="00740DFF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740DFF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740DFF">
        <w:rPr>
          <w:sz w:val="28"/>
          <w:szCs w:val="28"/>
        </w:rPr>
        <w:t>Пономаревского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Курманаевского</w:t>
      </w:r>
      <w:proofErr w:type="spellEnd"/>
      <w:r w:rsidRPr="00740DFF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740DFF">
        <w:rPr>
          <w:sz w:val="28"/>
          <w:szCs w:val="28"/>
        </w:rPr>
        <w:t>Тюльганского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Бузулукского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Бугурусланского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Ташлинского</w:t>
      </w:r>
      <w:proofErr w:type="spellEnd"/>
      <w:r w:rsidRPr="00740DFF">
        <w:rPr>
          <w:sz w:val="28"/>
          <w:szCs w:val="28"/>
        </w:rPr>
        <w:t xml:space="preserve"> районов, Сорочинского  </w:t>
      </w:r>
      <w:proofErr w:type="spellStart"/>
      <w:r w:rsidRPr="00740DFF">
        <w:rPr>
          <w:sz w:val="28"/>
          <w:szCs w:val="28"/>
        </w:rPr>
        <w:t>м.</w:t>
      </w:r>
      <w:proofErr w:type="gramStart"/>
      <w:r w:rsidRPr="00740DFF">
        <w:rPr>
          <w:sz w:val="28"/>
          <w:szCs w:val="28"/>
        </w:rPr>
        <w:t>о</w:t>
      </w:r>
      <w:proofErr w:type="spellEnd"/>
      <w:proofErr w:type="gramEnd"/>
      <w:r w:rsidRPr="00740DFF">
        <w:rPr>
          <w:sz w:val="28"/>
          <w:szCs w:val="28"/>
        </w:rPr>
        <w:t xml:space="preserve">. </w:t>
      </w:r>
    </w:p>
    <w:p w:rsidR="002A45A3" w:rsidRPr="00740DFF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Возможны аварийные ситуации, связанные с </w:t>
      </w:r>
      <w:r w:rsidRPr="00740DFF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740DFF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740DFF">
        <w:rPr>
          <w:sz w:val="28"/>
          <w:szCs w:val="28"/>
        </w:rPr>
        <w:t>Пономаревского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Курманаевского</w:t>
      </w:r>
      <w:proofErr w:type="spellEnd"/>
      <w:r w:rsidRPr="00740DFF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740DFF">
        <w:rPr>
          <w:sz w:val="28"/>
          <w:szCs w:val="28"/>
        </w:rPr>
        <w:t>Тюльганского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Бузулукского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Бугурусланского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Ташлинского</w:t>
      </w:r>
      <w:proofErr w:type="spellEnd"/>
      <w:r w:rsidRPr="00740DFF">
        <w:rPr>
          <w:sz w:val="28"/>
          <w:szCs w:val="28"/>
        </w:rPr>
        <w:t xml:space="preserve"> районов, Сорочинского  </w:t>
      </w:r>
      <w:proofErr w:type="spellStart"/>
      <w:r w:rsidRPr="00740DFF">
        <w:rPr>
          <w:sz w:val="28"/>
          <w:szCs w:val="28"/>
        </w:rPr>
        <w:t>м.</w:t>
      </w:r>
      <w:proofErr w:type="gramStart"/>
      <w:r w:rsidRPr="00740DFF">
        <w:rPr>
          <w:sz w:val="28"/>
          <w:szCs w:val="28"/>
        </w:rPr>
        <w:t>о</w:t>
      </w:r>
      <w:proofErr w:type="spellEnd"/>
      <w:proofErr w:type="gramEnd"/>
      <w:r w:rsidRPr="00740DFF">
        <w:rPr>
          <w:sz w:val="28"/>
          <w:szCs w:val="28"/>
        </w:rPr>
        <w:t xml:space="preserve">. </w:t>
      </w:r>
    </w:p>
    <w:p w:rsidR="00462992" w:rsidRPr="00740DFF" w:rsidRDefault="003466FB" w:rsidP="00740D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40DFF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740DFF" w:rsidRDefault="003466FB" w:rsidP="00740DFF">
      <w:pPr>
        <w:ind w:firstLine="567"/>
        <w:jc w:val="both"/>
        <w:rPr>
          <w:sz w:val="28"/>
          <w:szCs w:val="28"/>
        </w:rPr>
      </w:pPr>
      <w:r w:rsidRPr="00740DFF">
        <w:rPr>
          <w:i/>
          <w:sz w:val="28"/>
          <w:szCs w:val="28"/>
        </w:rPr>
        <w:t>2.3.1. Эпидемиологическая обстановка:</w:t>
      </w:r>
      <w:r w:rsidRPr="00740DFF">
        <w:rPr>
          <w:sz w:val="28"/>
          <w:szCs w:val="28"/>
        </w:rPr>
        <w:t xml:space="preserve"> </w:t>
      </w:r>
    </w:p>
    <w:p w:rsidR="002A45A3" w:rsidRPr="00740DFF" w:rsidRDefault="002A45A3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740DFF" w:rsidRDefault="002A45A3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740DFF">
        <w:rPr>
          <w:color w:val="000000"/>
          <w:sz w:val="28"/>
          <w:szCs w:val="28"/>
          <w:shd w:val="clear" w:color="auto" w:fill="FFFFFF"/>
        </w:rPr>
        <w:t xml:space="preserve"> новой </w:t>
      </w:r>
      <w:proofErr w:type="spellStart"/>
      <w:r w:rsidRPr="00740DFF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740DFF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740DFF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740DFF" w:rsidRDefault="002A45A3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740DFF" w:rsidRDefault="002A45A3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740DFF">
        <w:rPr>
          <w:sz w:val="28"/>
          <w:szCs w:val="28"/>
        </w:rPr>
        <w:t>Бугурусланском</w:t>
      </w:r>
      <w:proofErr w:type="spellEnd"/>
      <w:r w:rsidRPr="00740DFF">
        <w:rPr>
          <w:sz w:val="28"/>
          <w:szCs w:val="28"/>
        </w:rPr>
        <w:t xml:space="preserve">, Оренбургском, </w:t>
      </w:r>
      <w:proofErr w:type="spellStart"/>
      <w:r w:rsidRPr="00740DFF">
        <w:rPr>
          <w:sz w:val="28"/>
          <w:szCs w:val="28"/>
        </w:rPr>
        <w:t>Ташлинском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Тюльганском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Грачевском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Илекском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Пономаревском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Новосергиевском</w:t>
      </w:r>
      <w:proofErr w:type="spellEnd"/>
      <w:r w:rsidRPr="00740DFF">
        <w:rPr>
          <w:sz w:val="28"/>
          <w:szCs w:val="28"/>
        </w:rPr>
        <w:t xml:space="preserve"> и </w:t>
      </w:r>
      <w:proofErr w:type="spellStart"/>
      <w:r w:rsidRPr="00740DFF">
        <w:rPr>
          <w:sz w:val="28"/>
          <w:szCs w:val="28"/>
        </w:rPr>
        <w:t>Асекеевском</w:t>
      </w:r>
      <w:proofErr w:type="spellEnd"/>
      <w:r w:rsidRPr="00740DFF">
        <w:rPr>
          <w:sz w:val="28"/>
          <w:szCs w:val="28"/>
        </w:rPr>
        <w:t xml:space="preserve"> районах.</w:t>
      </w:r>
    </w:p>
    <w:p w:rsidR="002A45A3" w:rsidRPr="00740DFF" w:rsidRDefault="002A45A3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740DFF" w:rsidRDefault="003466FB" w:rsidP="00740DFF">
      <w:pPr>
        <w:ind w:firstLine="567"/>
        <w:jc w:val="both"/>
        <w:rPr>
          <w:sz w:val="28"/>
          <w:szCs w:val="28"/>
        </w:rPr>
      </w:pPr>
      <w:r w:rsidRPr="00740DFF">
        <w:rPr>
          <w:i/>
          <w:sz w:val="28"/>
          <w:szCs w:val="28"/>
        </w:rPr>
        <w:t>2.3.2.</w:t>
      </w:r>
      <w:r w:rsidRPr="00740DFF">
        <w:rPr>
          <w:i/>
          <w:iCs/>
          <w:sz w:val="28"/>
          <w:szCs w:val="28"/>
        </w:rPr>
        <w:t xml:space="preserve"> Э</w:t>
      </w:r>
      <w:r w:rsidRPr="00740DFF">
        <w:rPr>
          <w:i/>
          <w:sz w:val="28"/>
          <w:szCs w:val="28"/>
        </w:rPr>
        <w:t>пизоотическая обстановка</w:t>
      </w:r>
      <w:r w:rsidRPr="00740DFF">
        <w:rPr>
          <w:sz w:val="28"/>
          <w:szCs w:val="28"/>
        </w:rPr>
        <w:t xml:space="preserve">: </w:t>
      </w:r>
    </w:p>
    <w:p w:rsidR="00A02389" w:rsidRPr="00740DFF" w:rsidRDefault="00A02389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lastRenderedPageBreak/>
        <w:t xml:space="preserve">Прогнозируется увеличение неблагополучных очагов по бешенству животных относительно предшествующего периода. Наиболее </w:t>
      </w:r>
      <w:proofErr w:type="gramStart"/>
      <w:r w:rsidRPr="00740DFF">
        <w:rPr>
          <w:sz w:val="28"/>
          <w:szCs w:val="28"/>
        </w:rPr>
        <w:t>неблагоприятная</w:t>
      </w:r>
      <w:proofErr w:type="gramEnd"/>
      <w:r w:rsidRPr="00740DFF">
        <w:rPr>
          <w:sz w:val="28"/>
          <w:szCs w:val="28"/>
        </w:rPr>
        <w:t xml:space="preserve"> </w:t>
      </w:r>
      <w:proofErr w:type="spellStart"/>
      <w:r w:rsidRPr="00740DFF">
        <w:rPr>
          <w:sz w:val="28"/>
          <w:szCs w:val="28"/>
        </w:rPr>
        <w:t>эпизобстановка</w:t>
      </w:r>
      <w:proofErr w:type="spellEnd"/>
      <w:r w:rsidRPr="00740DFF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740DFF">
        <w:rPr>
          <w:sz w:val="28"/>
          <w:szCs w:val="28"/>
        </w:rPr>
        <w:t>Грачевского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Бузулукского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Бугурусланского</w:t>
      </w:r>
      <w:proofErr w:type="spellEnd"/>
      <w:r w:rsidRPr="00740DFF">
        <w:rPr>
          <w:sz w:val="28"/>
          <w:szCs w:val="28"/>
        </w:rPr>
        <w:t xml:space="preserve">, Первомайского, </w:t>
      </w:r>
      <w:proofErr w:type="spellStart"/>
      <w:r w:rsidRPr="00740DFF">
        <w:rPr>
          <w:sz w:val="28"/>
          <w:szCs w:val="28"/>
        </w:rPr>
        <w:t>Ташлинского</w:t>
      </w:r>
      <w:proofErr w:type="spellEnd"/>
      <w:r w:rsidRPr="00740DFF">
        <w:rPr>
          <w:sz w:val="28"/>
          <w:szCs w:val="28"/>
        </w:rPr>
        <w:t xml:space="preserve">, Северного, </w:t>
      </w:r>
      <w:proofErr w:type="spellStart"/>
      <w:r w:rsidRPr="00740DFF">
        <w:rPr>
          <w:sz w:val="28"/>
          <w:szCs w:val="28"/>
        </w:rPr>
        <w:t>Асекеевского</w:t>
      </w:r>
      <w:proofErr w:type="spellEnd"/>
      <w:r w:rsidRPr="00740DFF">
        <w:rPr>
          <w:sz w:val="28"/>
          <w:szCs w:val="28"/>
        </w:rPr>
        <w:t xml:space="preserve">, </w:t>
      </w:r>
      <w:proofErr w:type="spellStart"/>
      <w:r w:rsidRPr="00740DFF">
        <w:rPr>
          <w:sz w:val="28"/>
          <w:szCs w:val="28"/>
        </w:rPr>
        <w:t>Адамовского</w:t>
      </w:r>
      <w:proofErr w:type="spellEnd"/>
      <w:r w:rsidRPr="00740DFF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чумой, ящура. Импорт запрещенной сельхозпродукции повышает риск завоза в РФ опасных карантинных, вредных организмов.</w:t>
      </w:r>
    </w:p>
    <w:p w:rsidR="00462992" w:rsidRPr="00740DFF" w:rsidRDefault="003466FB" w:rsidP="00740DFF">
      <w:pPr>
        <w:ind w:firstLine="567"/>
        <w:jc w:val="both"/>
        <w:rPr>
          <w:sz w:val="28"/>
          <w:szCs w:val="28"/>
        </w:rPr>
      </w:pPr>
      <w:r w:rsidRPr="00740DFF">
        <w:rPr>
          <w:i/>
          <w:sz w:val="28"/>
          <w:szCs w:val="28"/>
        </w:rPr>
        <w:t>2.3.3.</w:t>
      </w:r>
      <w:r w:rsidRPr="00740DFF">
        <w:rPr>
          <w:i/>
          <w:iCs/>
          <w:sz w:val="28"/>
          <w:szCs w:val="28"/>
        </w:rPr>
        <w:t xml:space="preserve"> Фитосанитарная </w:t>
      </w:r>
      <w:r w:rsidRPr="00740DFF">
        <w:rPr>
          <w:i/>
          <w:sz w:val="28"/>
          <w:szCs w:val="28"/>
        </w:rPr>
        <w:t>обстановка:</w:t>
      </w:r>
      <w:r w:rsidRPr="00740DFF">
        <w:rPr>
          <w:sz w:val="28"/>
          <w:szCs w:val="28"/>
        </w:rPr>
        <w:t xml:space="preserve"> </w:t>
      </w:r>
    </w:p>
    <w:p w:rsidR="00462992" w:rsidRPr="00740DFF" w:rsidRDefault="003466FB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Погодные условия </w:t>
      </w:r>
      <w:r w:rsidR="00B60DF9" w:rsidRPr="00740DFF">
        <w:rPr>
          <w:sz w:val="28"/>
          <w:szCs w:val="28"/>
        </w:rPr>
        <w:t>ноября</w:t>
      </w:r>
      <w:r w:rsidRPr="00740DFF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740DFF" w:rsidRDefault="003466FB" w:rsidP="00740DFF">
      <w:pPr>
        <w:ind w:firstLine="567"/>
        <w:jc w:val="both"/>
        <w:rPr>
          <w:sz w:val="28"/>
          <w:szCs w:val="28"/>
        </w:rPr>
      </w:pPr>
      <w:r w:rsidRPr="00740DFF">
        <w:rPr>
          <w:b/>
          <w:sz w:val="28"/>
          <w:szCs w:val="28"/>
        </w:rPr>
        <w:t xml:space="preserve">Геомагнитная обстановка: </w:t>
      </w:r>
      <w:r w:rsidRPr="00740DFF">
        <w:rPr>
          <w:sz w:val="28"/>
          <w:szCs w:val="28"/>
        </w:rPr>
        <w:t>по данным информационного портала «</w:t>
      </w:r>
      <w:proofErr w:type="spellStart"/>
      <w:r w:rsidRPr="00740DFF">
        <w:rPr>
          <w:sz w:val="28"/>
          <w:szCs w:val="28"/>
        </w:rPr>
        <w:t>Gismeteo</w:t>
      </w:r>
      <w:proofErr w:type="spellEnd"/>
      <w:r w:rsidRPr="00740DFF">
        <w:rPr>
          <w:sz w:val="28"/>
          <w:szCs w:val="28"/>
        </w:rPr>
        <w:t>» прогнозиру</w:t>
      </w:r>
      <w:r w:rsidR="00E40D40" w:rsidRPr="00740DFF">
        <w:rPr>
          <w:sz w:val="28"/>
          <w:szCs w:val="28"/>
        </w:rPr>
        <w:t>е</w:t>
      </w:r>
      <w:r w:rsidRPr="00740DFF">
        <w:rPr>
          <w:sz w:val="28"/>
          <w:szCs w:val="28"/>
        </w:rPr>
        <w:t xml:space="preserve">тся </w:t>
      </w:r>
      <w:r w:rsidR="00E40D40" w:rsidRPr="00740DFF">
        <w:rPr>
          <w:rFonts w:eastAsia="SimSun"/>
          <w:sz w:val="28"/>
          <w:szCs w:val="28"/>
        </w:rPr>
        <w:t>слабая</w:t>
      </w:r>
      <w:r w:rsidRPr="00740DFF">
        <w:rPr>
          <w:rFonts w:eastAsia="SimSun"/>
          <w:sz w:val="28"/>
          <w:szCs w:val="28"/>
        </w:rPr>
        <w:t xml:space="preserve"> геомагнитн</w:t>
      </w:r>
      <w:r w:rsidR="00E40D40" w:rsidRPr="00740DFF">
        <w:rPr>
          <w:rFonts w:eastAsia="SimSun"/>
          <w:sz w:val="28"/>
          <w:szCs w:val="28"/>
        </w:rPr>
        <w:t>ая</w:t>
      </w:r>
      <w:r w:rsidRPr="00740DFF">
        <w:rPr>
          <w:rFonts w:eastAsia="SimSun"/>
          <w:sz w:val="28"/>
          <w:szCs w:val="28"/>
        </w:rPr>
        <w:t xml:space="preserve"> </w:t>
      </w:r>
      <w:r w:rsidR="00E40D40" w:rsidRPr="00740DFF">
        <w:rPr>
          <w:rFonts w:eastAsia="SimSun"/>
          <w:sz w:val="28"/>
          <w:szCs w:val="28"/>
        </w:rPr>
        <w:t>обстановка</w:t>
      </w:r>
      <w:r w:rsidRPr="00740DFF">
        <w:rPr>
          <w:sz w:val="28"/>
          <w:szCs w:val="28"/>
        </w:rPr>
        <w:t>.</w:t>
      </w:r>
    </w:p>
    <w:p w:rsidR="00462992" w:rsidRPr="00740DFF" w:rsidRDefault="003466FB" w:rsidP="00740DFF">
      <w:pPr>
        <w:ind w:firstLine="567"/>
        <w:jc w:val="both"/>
        <w:rPr>
          <w:b/>
          <w:sz w:val="28"/>
          <w:szCs w:val="28"/>
        </w:rPr>
      </w:pPr>
      <w:r w:rsidRPr="00740DFF">
        <w:rPr>
          <w:b/>
          <w:sz w:val="28"/>
          <w:szCs w:val="28"/>
        </w:rPr>
        <w:t>3. Рекомендации</w:t>
      </w:r>
    </w:p>
    <w:p w:rsidR="00462992" w:rsidRPr="00740DFF" w:rsidRDefault="003466FB" w:rsidP="00740DFF">
      <w:pPr>
        <w:ind w:right="57" w:firstLine="567"/>
        <w:jc w:val="both"/>
        <w:rPr>
          <w:sz w:val="28"/>
          <w:szCs w:val="28"/>
        </w:rPr>
      </w:pPr>
      <w:r w:rsidRPr="00740DFF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740DFF" w:rsidRDefault="003466FB" w:rsidP="00740DFF">
      <w:pPr>
        <w:ind w:right="57"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740DFF" w:rsidRDefault="003466FB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 xml:space="preserve">- при получении прогноза </w:t>
      </w:r>
      <w:r w:rsidRPr="00740DFF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740DFF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740DFF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740DFF">
        <w:rPr>
          <w:sz w:val="28"/>
          <w:szCs w:val="28"/>
          <w:lang w:eastAsia="ar-SA"/>
        </w:rPr>
        <w:t>мессенджерах</w:t>
      </w:r>
      <w:proofErr w:type="spellEnd"/>
      <w:r w:rsidRPr="00740DFF">
        <w:rPr>
          <w:sz w:val="28"/>
          <w:szCs w:val="28"/>
          <w:lang w:eastAsia="ar-SA"/>
        </w:rPr>
        <w:t>, социальных сетях и т.д.</w:t>
      </w:r>
      <w:r w:rsidRPr="00740DFF">
        <w:rPr>
          <w:sz w:val="28"/>
          <w:szCs w:val="28"/>
        </w:rPr>
        <w:t>;</w:t>
      </w:r>
    </w:p>
    <w:p w:rsidR="00462992" w:rsidRPr="00740DFF" w:rsidRDefault="003466FB" w:rsidP="00740DFF">
      <w:pPr>
        <w:ind w:firstLine="567"/>
        <w:jc w:val="both"/>
        <w:rPr>
          <w:sz w:val="28"/>
          <w:szCs w:val="28"/>
          <w:lang w:eastAsia="ar-SA"/>
        </w:rPr>
      </w:pPr>
      <w:r w:rsidRPr="00740DFF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740DFF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740DFF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740DFF" w:rsidRDefault="00AB057C" w:rsidP="00740DF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740DFF">
        <w:rPr>
          <w:iCs/>
          <w:sz w:val="28"/>
          <w:szCs w:val="28"/>
        </w:rPr>
        <w:t xml:space="preserve">- </w:t>
      </w:r>
      <w:r w:rsidR="002D2783" w:rsidRPr="00740DFF">
        <w:rPr>
          <w:iCs/>
          <w:sz w:val="28"/>
          <w:szCs w:val="28"/>
        </w:rPr>
        <w:t>п</w:t>
      </w:r>
      <w:r w:rsidRPr="00740DFF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740DFF">
        <w:rPr>
          <w:iCs/>
          <w:sz w:val="28"/>
          <w:szCs w:val="28"/>
        </w:rPr>
        <w:t>взрыво</w:t>
      </w:r>
      <w:proofErr w:type="spellEnd"/>
      <w:r w:rsidRPr="00740DFF">
        <w:rPr>
          <w:iCs/>
          <w:sz w:val="28"/>
          <w:szCs w:val="28"/>
        </w:rPr>
        <w:t xml:space="preserve">-, пожароопасных веществ, правилам </w:t>
      </w:r>
      <w:r w:rsidRPr="00740DFF">
        <w:rPr>
          <w:sz w:val="28"/>
          <w:szCs w:val="28"/>
        </w:rPr>
        <w:t>пожарной безопасности и поведения при пожаре.</w:t>
      </w:r>
    </w:p>
    <w:p w:rsidR="00AB057C" w:rsidRPr="00740DFF" w:rsidRDefault="00AB057C" w:rsidP="00740DFF">
      <w:pPr>
        <w:autoSpaceDE w:val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740DFF">
        <w:rPr>
          <w:iCs/>
          <w:sz w:val="28"/>
          <w:szCs w:val="28"/>
        </w:rPr>
        <w:t>- обеспечить готовность сил и сре</w:t>
      </w:r>
      <w:proofErr w:type="gramStart"/>
      <w:r w:rsidRPr="00740DFF">
        <w:rPr>
          <w:iCs/>
          <w:sz w:val="28"/>
          <w:szCs w:val="28"/>
        </w:rPr>
        <w:t>дств к л</w:t>
      </w:r>
      <w:proofErr w:type="gramEnd"/>
      <w:r w:rsidRPr="00740DFF">
        <w:rPr>
          <w:iCs/>
          <w:sz w:val="28"/>
          <w:szCs w:val="28"/>
        </w:rPr>
        <w:t xml:space="preserve">иквидации последствий возможных </w:t>
      </w:r>
      <w:r w:rsidRPr="00740DFF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740DFF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shd w:val="clear" w:color="auto" w:fill="FFFFFF"/>
        </w:rPr>
        <w:t>- о</w:t>
      </w:r>
      <w:r w:rsidRPr="00740DFF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740DFF" w:rsidRDefault="00AB057C" w:rsidP="00740DFF">
      <w:pPr>
        <w:autoSpaceDE w:val="0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shd w:val="clear" w:color="auto" w:fill="FFFFFF"/>
        </w:rPr>
        <w:t>- о</w:t>
      </w:r>
      <w:r w:rsidRPr="00740DFF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740DFF" w:rsidRDefault="00AB057C" w:rsidP="00740DFF">
      <w:pPr>
        <w:ind w:firstLine="567"/>
        <w:jc w:val="both"/>
        <w:rPr>
          <w:bCs/>
          <w:sz w:val="28"/>
          <w:szCs w:val="28"/>
        </w:rPr>
      </w:pPr>
      <w:r w:rsidRPr="00740DFF">
        <w:rPr>
          <w:sz w:val="28"/>
          <w:szCs w:val="28"/>
        </w:rPr>
        <w:t>- п</w:t>
      </w:r>
      <w:r w:rsidRPr="00740DFF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740DFF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40DFF">
        <w:rPr>
          <w:sz w:val="28"/>
          <w:szCs w:val="28"/>
        </w:rPr>
        <w:t>- п</w:t>
      </w:r>
      <w:r w:rsidRPr="00740DFF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740DFF" w:rsidRDefault="003466FB" w:rsidP="00740DFF">
      <w:pPr>
        <w:ind w:firstLine="567"/>
        <w:jc w:val="both"/>
        <w:rPr>
          <w:b/>
          <w:sz w:val="28"/>
          <w:szCs w:val="28"/>
        </w:rPr>
      </w:pPr>
      <w:r w:rsidRPr="00740DFF">
        <w:rPr>
          <w:b/>
          <w:sz w:val="28"/>
          <w:szCs w:val="28"/>
        </w:rPr>
        <w:t>Общие рекомендации</w:t>
      </w:r>
    </w:p>
    <w:p w:rsidR="00462992" w:rsidRPr="00740DFF" w:rsidRDefault="003466FB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740DFF" w:rsidRDefault="003466FB" w:rsidP="00740DFF">
      <w:pPr>
        <w:ind w:firstLine="567"/>
        <w:jc w:val="both"/>
        <w:rPr>
          <w:bCs/>
          <w:sz w:val="28"/>
          <w:szCs w:val="28"/>
        </w:rPr>
      </w:pPr>
      <w:r w:rsidRPr="00740DFF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740DFF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40DFF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740DFF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40DFF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740DFF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40DFF">
        <w:rPr>
          <w:bCs/>
          <w:sz w:val="28"/>
          <w:szCs w:val="28"/>
        </w:rPr>
        <w:t>5</w:t>
      </w:r>
      <w:r w:rsidR="003466FB" w:rsidRPr="00740DFF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740DFF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740DFF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740DFF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740DFF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lang w:eastAsia="ar-SA"/>
        </w:rPr>
        <w:t>- сотрудникам ГИ</w:t>
      </w:r>
      <w:proofErr w:type="gramStart"/>
      <w:r w:rsidRPr="00740DFF">
        <w:rPr>
          <w:sz w:val="28"/>
          <w:szCs w:val="28"/>
          <w:lang w:eastAsia="ar-SA"/>
        </w:rPr>
        <w:t>БДД пр</w:t>
      </w:r>
      <w:proofErr w:type="gramEnd"/>
      <w:r w:rsidRPr="00740DFF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740DFF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740DFF">
        <w:rPr>
          <w:sz w:val="28"/>
          <w:szCs w:val="28"/>
          <w:lang w:eastAsia="ar-SA"/>
        </w:rPr>
        <w:t>БДД пр</w:t>
      </w:r>
      <w:proofErr w:type="gramEnd"/>
      <w:r w:rsidRPr="00740DFF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740DFF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740DFF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740DFF">
        <w:rPr>
          <w:sz w:val="28"/>
          <w:szCs w:val="28"/>
          <w:lang w:eastAsia="ar-SA"/>
        </w:rPr>
        <w:t>контроль за</w:t>
      </w:r>
      <w:proofErr w:type="gramEnd"/>
      <w:r w:rsidRPr="00740DFF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740DFF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740DFF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740DFF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740DFF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740DFF">
        <w:rPr>
          <w:sz w:val="28"/>
          <w:szCs w:val="28"/>
        </w:rPr>
        <w:t>Самара-Большая</w:t>
      </w:r>
      <w:proofErr w:type="gramEnd"/>
      <w:r w:rsidRPr="00740DFF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740DFF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40DFF">
        <w:rPr>
          <w:bCs/>
          <w:sz w:val="28"/>
          <w:szCs w:val="28"/>
        </w:rPr>
        <w:lastRenderedPageBreak/>
        <w:t>6</w:t>
      </w:r>
      <w:r w:rsidR="003466FB" w:rsidRPr="00740DFF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740DFF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7</w:t>
      </w:r>
      <w:r w:rsidR="003466FB" w:rsidRPr="00740DFF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740DFF" w:rsidRDefault="002D1637" w:rsidP="00740DFF">
      <w:pPr>
        <w:ind w:firstLine="567"/>
        <w:jc w:val="both"/>
        <w:rPr>
          <w:sz w:val="28"/>
          <w:szCs w:val="28"/>
        </w:rPr>
      </w:pPr>
      <w:r w:rsidRPr="00740DFF">
        <w:rPr>
          <w:sz w:val="28"/>
          <w:szCs w:val="28"/>
        </w:rPr>
        <w:t>8</w:t>
      </w:r>
      <w:r w:rsidR="003466FB" w:rsidRPr="00740DFF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740DFF" w:rsidRDefault="003466FB" w:rsidP="00740DFF">
      <w:pPr>
        <w:pStyle w:val="215"/>
        <w:ind w:firstLine="567"/>
        <w:rPr>
          <w:sz w:val="28"/>
          <w:szCs w:val="28"/>
        </w:rPr>
      </w:pPr>
      <w:r w:rsidRPr="00740DFF">
        <w:rPr>
          <w:bCs/>
          <w:sz w:val="28"/>
          <w:szCs w:val="28"/>
        </w:rPr>
        <w:t xml:space="preserve">– </w:t>
      </w:r>
      <w:r w:rsidRPr="00740DFF">
        <w:rPr>
          <w:sz w:val="28"/>
          <w:szCs w:val="28"/>
        </w:rPr>
        <w:t>о правилах поведения на водных объектах;</w:t>
      </w:r>
    </w:p>
    <w:p w:rsidR="00462992" w:rsidRPr="00740DFF" w:rsidRDefault="003466FB" w:rsidP="00740DFF">
      <w:pPr>
        <w:pStyle w:val="215"/>
        <w:ind w:firstLine="567"/>
        <w:rPr>
          <w:bCs/>
          <w:sz w:val="28"/>
          <w:szCs w:val="28"/>
        </w:rPr>
      </w:pPr>
      <w:r w:rsidRPr="00740DFF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740DFF" w:rsidRDefault="002D1637" w:rsidP="00740DFF">
      <w:pPr>
        <w:ind w:firstLine="567"/>
        <w:jc w:val="both"/>
        <w:rPr>
          <w:sz w:val="28"/>
          <w:szCs w:val="28"/>
        </w:rPr>
      </w:pPr>
      <w:r w:rsidRPr="00740DFF">
        <w:rPr>
          <w:bCs/>
          <w:sz w:val="28"/>
          <w:szCs w:val="28"/>
        </w:rPr>
        <w:t>9</w:t>
      </w:r>
      <w:r w:rsidR="003466FB" w:rsidRPr="00740DFF">
        <w:rPr>
          <w:bCs/>
          <w:sz w:val="28"/>
          <w:szCs w:val="28"/>
        </w:rPr>
        <w:t xml:space="preserve">. </w:t>
      </w:r>
      <w:r w:rsidR="003466FB" w:rsidRPr="00740DFF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740DFF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BC" w:rsidRDefault="004543BC">
      <w:r>
        <w:separator/>
      </w:r>
    </w:p>
  </w:endnote>
  <w:endnote w:type="continuationSeparator" w:id="0">
    <w:p w:rsidR="004543BC" w:rsidRDefault="0045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BC" w:rsidRDefault="004543BC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6438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BC" w:rsidRDefault="004543BC">
      <w:r>
        <w:separator/>
      </w:r>
    </w:p>
  </w:footnote>
  <w:footnote w:type="continuationSeparator" w:id="0">
    <w:p w:rsidR="004543BC" w:rsidRDefault="0045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8243F"/>
    <w:rsid w:val="000B2106"/>
    <w:rsid w:val="000D26D2"/>
    <w:rsid w:val="00121366"/>
    <w:rsid w:val="00172889"/>
    <w:rsid w:val="001920C5"/>
    <w:rsid w:val="001F6A9A"/>
    <w:rsid w:val="00207936"/>
    <w:rsid w:val="00254393"/>
    <w:rsid w:val="00263B99"/>
    <w:rsid w:val="002A45A3"/>
    <w:rsid w:val="002B6A47"/>
    <w:rsid w:val="002D1637"/>
    <w:rsid w:val="002D2783"/>
    <w:rsid w:val="002E475A"/>
    <w:rsid w:val="003466FB"/>
    <w:rsid w:val="003536CB"/>
    <w:rsid w:val="003A41DE"/>
    <w:rsid w:val="00426727"/>
    <w:rsid w:val="004543BC"/>
    <w:rsid w:val="00462992"/>
    <w:rsid w:val="004F69FC"/>
    <w:rsid w:val="00530367"/>
    <w:rsid w:val="005319E4"/>
    <w:rsid w:val="005A00EA"/>
    <w:rsid w:val="005B048D"/>
    <w:rsid w:val="005D61BF"/>
    <w:rsid w:val="005E41D2"/>
    <w:rsid w:val="006438C3"/>
    <w:rsid w:val="006C0352"/>
    <w:rsid w:val="00740DFF"/>
    <w:rsid w:val="00832C1C"/>
    <w:rsid w:val="008F5A65"/>
    <w:rsid w:val="00911ED0"/>
    <w:rsid w:val="00957319"/>
    <w:rsid w:val="00967BDD"/>
    <w:rsid w:val="009C3B90"/>
    <w:rsid w:val="00A02389"/>
    <w:rsid w:val="00A24B87"/>
    <w:rsid w:val="00AB057C"/>
    <w:rsid w:val="00AB670F"/>
    <w:rsid w:val="00B01D21"/>
    <w:rsid w:val="00B60DF9"/>
    <w:rsid w:val="00B80C39"/>
    <w:rsid w:val="00BC40E0"/>
    <w:rsid w:val="00BD65B2"/>
    <w:rsid w:val="00C437A5"/>
    <w:rsid w:val="00C510A3"/>
    <w:rsid w:val="00C60B25"/>
    <w:rsid w:val="00C753D6"/>
    <w:rsid w:val="00C82D76"/>
    <w:rsid w:val="00C917F8"/>
    <w:rsid w:val="00CF2EDB"/>
    <w:rsid w:val="00D11F7D"/>
    <w:rsid w:val="00E40D40"/>
    <w:rsid w:val="00E57029"/>
    <w:rsid w:val="00F142E9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0BBB9-D5EE-4668-9BEE-14505F51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6634</TotalTime>
  <Pages>10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774</cp:revision>
  <cp:lastPrinted>2025-06-16T05:17:00Z</cp:lastPrinted>
  <dcterms:created xsi:type="dcterms:W3CDTF">2025-08-06T10:04:00Z</dcterms:created>
  <dcterms:modified xsi:type="dcterms:W3CDTF">2025-11-01T09:35:00Z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